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6" w:rsidRPr="00B44705" w:rsidRDefault="00A86D66" w:rsidP="00A86D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705">
        <w:rPr>
          <w:rFonts w:ascii="Times New Roman" w:hAnsi="Times New Roman" w:cs="Times New Roman"/>
          <w:b/>
          <w:sz w:val="26"/>
          <w:szCs w:val="26"/>
        </w:rPr>
        <w:t xml:space="preserve">Информация о принятых по внесенным Контрольно-счетной палатой Брянского района в 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7624D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квартале 202</w:t>
      </w:r>
      <w:r w:rsidR="00307B5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B44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B44705">
        <w:rPr>
          <w:rFonts w:ascii="Times New Roman" w:hAnsi="Times New Roman" w:cs="Times New Roman"/>
          <w:b/>
          <w:sz w:val="26"/>
          <w:szCs w:val="26"/>
        </w:rPr>
        <w:t xml:space="preserve"> представлениям решениях и мерах</w:t>
      </w:r>
    </w:p>
    <w:p w:rsidR="00237D89" w:rsidRDefault="00A86D66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624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307B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</w:t>
      </w:r>
      <w:bookmarkStart w:id="0" w:name="_GoBack"/>
      <w:bookmarkEnd w:id="0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237D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D66" w:rsidRPr="00B44705" w:rsidRDefault="00237D89" w:rsidP="00A86D6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нято 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представления, внесенного </w:t>
      </w:r>
      <w:r w:rsid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24DD" w:rsidRP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6D66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624DD" w:rsidRP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86D66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C46E5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86D66"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главе  </w:t>
      </w:r>
      <w:proofErr w:type="spellStart"/>
      <w:r w:rsid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Журиничской</w:t>
      </w:r>
      <w:proofErr w:type="spellEnd"/>
      <w:r w:rsid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в </w:t>
      </w:r>
      <w:proofErr w:type="spellStart"/>
      <w:r w:rsid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Журиничском</w:t>
      </w:r>
      <w:proofErr w:type="spellEnd"/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</w:t>
      </w:r>
      <w:r w:rsid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A003F4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6D66"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</w:p>
    <w:p w:rsidR="00A86D66" w:rsidRPr="00B44705" w:rsidRDefault="00A86D66" w:rsidP="00A8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proofErr w:type="spellStart"/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Журиничской</w:t>
      </w:r>
      <w:proofErr w:type="spellEnd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A86D66" w:rsidRPr="00B44705" w:rsidTr="007C46E5">
        <w:trPr>
          <w:trHeight w:val="8445"/>
        </w:trPr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1C1ED2" w:rsidRDefault="001C1ED2" w:rsidP="001C1ED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целью приведения в соответствие с действующим законодательством внести изменения в следующие нормативно-правовые акты поселения: </w:t>
            </w:r>
          </w:p>
          <w:p w:rsidR="001C1ED2" w:rsidRPr="00E92C71" w:rsidRDefault="001C1ED2" w:rsidP="001C1ED2">
            <w:pPr>
              <w:snapToGrid w:val="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E92C71">
              <w:rPr>
                <w:rFonts w:ascii="Times New Roman" w:hAnsi="Times New Roman"/>
                <w:sz w:val="26"/>
                <w:szCs w:val="26"/>
              </w:rPr>
              <w:t xml:space="preserve">          - Порядок составления, утверждения и ведения бюджетных смет муниципальных казенных учреждений </w:t>
            </w:r>
            <w:proofErr w:type="spellStart"/>
            <w:r w:rsidRPr="00E92C71">
              <w:rPr>
                <w:rFonts w:ascii="Times New Roman" w:hAnsi="Times New Roman"/>
                <w:sz w:val="26"/>
                <w:szCs w:val="26"/>
              </w:rPr>
              <w:t>Журиничского</w:t>
            </w:r>
            <w:proofErr w:type="spellEnd"/>
            <w:r w:rsidRPr="00E92C7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Брянского муниципального района Брянской области;</w:t>
            </w:r>
          </w:p>
          <w:p w:rsidR="001C1ED2" w:rsidRPr="00E92C71" w:rsidRDefault="001C1ED2" w:rsidP="001C1ED2">
            <w:pPr>
              <w:snapToGrid w:val="0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 xml:space="preserve">           - Порядок формирования и ведения </w:t>
            </w:r>
            <w:proofErr w:type="gramStart"/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>реестра источников доходов бюджета муниципального образования</w:t>
            </w:r>
            <w:proofErr w:type="gramEnd"/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>Журиничское</w:t>
            </w:r>
            <w:proofErr w:type="spellEnd"/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поселение;</w:t>
            </w:r>
          </w:p>
          <w:p w:rsidR="001C1ED2" w:rsidRPr="00E92C71" w:rsidRDefault="001C1ED2" w:rsidP="001C1ED2">
            <w:pPr>
              <w:snapToGrid w:val="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E92C71">
              <w:rPr>
                <w:rFonts w:ascii="Times New Roman" w:hAnsi="Times New Roman"/>
                <w:bCs/>
                <w:sz w:val="26"/>
                <w:szCs w:val="26"/>
              </w:rPr>
              <w:t xml:space="preserve">           - </w:t>
            </w:r>
            <w:r w:rsidRPr="00E92C71">
              <w:rPr>
                <w:rFonts w:ascii="Times New Roman" w:hAnsi="Times New Roman"/>
                <w:sz w:val="26"/>
                <w:szCs w:val="26"/>
              </w:rPr>
              <w:t xml:space="preserve">Постановление  </w:t>
            </w:r>
            <w:proofErr w:type="spellStart"/>
            <w:r w:rsidRPr="00E92C71">
              <w:rPr>
                <w:rFonts w:ascii="Times New Roman" w:hAnsi="Times New Roman"/>
                <w:sz w:val="26"/>
                <w:szCs w:val="26"/>
              </w:rPr>
              <w:t>Журиничской</w:t>
            </w:r>
            <w:proofErr w:type="spellEnd"/>
            <w:r w:rsidRPr="00E92C71">
              <w:rPr>
                <w:rFonts w:ascii="Times New Roman" w:hAnsi="Times New Roman"/>
                <w:sz w:val="26"/>
                <w:szCs w:val="26"/>
              </w:rPr>
              <w:t xml:space="preserve"> сельской администрации об утверждении методик расчета межбюджетных трансфертов, передаваемых бюджету Брянского муниципального района на осуществление части полномочий по решению вопросов местного значения;</w:t>
            </w:r>
          </w:p>
          <w:p w:rsidR="001C1ED2" w:rsidRPr="00E92C71" w:rsidRDefault="001C1ED2" w:rsidP="001C1ED2">
            <w:pPr>
              <w:snapToGrid w:val="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E92C71">
              <w:rPr>
                <w:rFonts w:ascii="Times New Roman" w:hAnsi="Times New Roman"/>
                <w:sz w:val="26"/>
                <w:szCs w:val="26"/>
              </w:rPr>
              <w:t xml:space="preserve">           - Порядок осуществления полномочий органами внутреннего муниципального финансового контроля по внутреннему муниципальному финансовому контролю;</w:t>
            </w:r>
          </w:p>
          <w:p w:rsidR="00A86D66" w:rsidRPr="00B44705" w:rsidRDefault="001C1ED2" w:rsidP="001C1ED2">
            <w:p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2C71">
              <w:rPr>
                <w:rFonts w:ascii="Times New Roman" w:hAnsi="Times New Roman"/>
                <w:sz w:val="26"/>
                <w:szCs w:val="26"/>
              </w:rPr>
              <w:t xml:space="preserve">           - Порядок составления и ведения кассового плана исполнения бюджета муниципального образования </w:t>
            </w:r>
            <w:proofErr w:type="spellStart"/>
            <w:r w:rsidRPr="00E92C71">
              <w:rPr>
                <w:rFonts w:ascii="Times New Roman" w:hAnsi="Times New Roman"/>
                <w:sz w:val="26"/>
                <w:szCs w:val="26"/>
              </w:rPr>
              <w:t>Журиничское</w:t>
            </w:r>
            <w:proofErr w:type="spellEnd"/>
            <w:r w:rsidRPr="00E92C71">
              <w:rPr>
                <w:rFonts w:ascii="Times New Roman" w:hAnsi="Times New Roman"/>
                <w:sz w:val="26"/>
                <w:szCs w:val="26"/>
              </w:rPr>
              <w:t xml:space="preserve"> сельское поселение в текущем финансовом году</w:t>
            </w:r>
          </w:p>
        </w:tc>
        <w:tc>
          <w:tcPr>
            <w:tcW w:w="4501" w:type="dxa"/>
          </w:tcPr>
          <w:p w:rsidR="00A86D66" w:rsidRPr="00B44705" w:rsidRDefault="00A86D66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1C1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Журиничской</w:t>
            </w:r>
            <w:proofErr w:type="spell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</w:t>
            </w:r>
            <w:r w:rsidR="00156CA2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внесены изменения в нормативно-правовые акты поселения, отмеченные Контрольно-счетной палатой района.</w:t>
            </w:r>
          </w:p>
          <w:p w:rsidR="00BF4CAF" w:rsidRPr="00B44705" w:rsidRDefault="00BF4CAF" w:rsidP="005D5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D66" w:rsidRPr="00B44705" w:rsidRDefault="00A86D66" w:rsidP="005D59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DA2C5F">
        <w:trPr>
          <w:trHeight w:val="70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A86D66" w:rsidRPr="00B44705" w:rsidRDefault="001C1ED2" w:rsidP="001C1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Бюджетного кодекса РФ при формировании бюджета поселения и исполнения расходных обязательств, в том числе при составлении и рассмотрении проекта бюджета,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кассового плана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ведения бюджетной росписи и внесения изменений в нее; составлении </w:t>
            </w:r>
            <w:r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бюджетной сметы учреждения</w:t>
            </w:r>
          </w:p>
        </w:tc>
        <w:tc>
          <w:tcPr>
            <w:tcW w:w="4501" w:type="dxa"/>
          </w:tcPr>
          <w:p w:rsidR="00B0026C" w:rsidRPr="00B0026C" w:rsidRDefault="00A86D66" w:rsidP="00B0026C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proofErr w:type="spellStart"/>
            <w:r w:rsidR="001C1ED2">
              <w:rPr>
                <w:rFonts w:ascii="Times New Roman" w:hAnsi="Times New Roman" w:cs="Times New Roman"/>
                <w:sz w:val="26"/>
                <w:szCs w:val="26"/>
              </w:rPr>
              <w:t>Журиничской</w:t>
            </w:r>
            <w:proofErr w:type="spellEnd"/>
            <w:r w:rsidR="00DA2C5F"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</w:t>
            </w:r>
            <w:r w:rsidR="00DA2C5F"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администрацией приняты меры по о</w:t>
            </w:r>
            <w:r w:rsidR="00DA2C5F"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беспечению безусловного исполнения Бюджетного кодекса РФ</w:t>
            </w:r>
            <w:r w:rsidR="00B0026C">
              <w:rPr>
                <w:rFonts w:ascii="Times New Roman" w:eastAsia="Calibri" w:hAnsi="Times New Roman" w:cs="Times New Roman"/>
                <w:sz w:val="26"/>
                <w:szCs w:val="26"/>
              </w:rPr>
              <w:t>, в т.ч.</w:t>
            </w:r>
            <w:r w:rsidR="001C1ED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="001C1ED2"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составлении и рассмотрении проекта бюджета, </w:t>
            </w:r>
            <w:r w:rsidR="001C1ED2"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="001C1ED2"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="001C1ED2"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кассового плана</w:t>
            </w:r>
            <w:r w:rsidR="001C1ED2"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ведения бюджетной росписи и внесения изменений в нее; составлении </w:t>
            </w:r>
            <w:r w:rsidR="001C1ED2" w:rsidRPr="004254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бюджетной сметы учреждения</w:t>
            </w:r>
          </w:p>
          <w:p w:rsidR="005544DF" w:rsidRPr="00B44705" w:rsidRDefault="005544DF" w:rsidP="00B002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D66" w:rsidRPr="00B44705" w:rsidTr="005D59F2">
        <w:tc>
          <w:tcPr>
            <w:tcW w:w="993" w:type="dxa"/>
          </w:tcPr>
          <w:p w:rsidR="00A86D66" w:rsidRPr="00B44705" w:rsidRDefault="00A86D66" w:rsidP="005D59F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</w:tcPr>
          <w:p w:rsidR="00A86D66" w:rsidRPr="00B44705" w:rsidRDefault="00F15E1C" w:rsidP="00F15E1C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254C0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провести совместную с налоговой службой проверку данных и работу по взысканию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долженности по налогам на имущество</w:t>
            </w:r>
          </w:p>
        </w:tc>
        <w:tc>
          <w:tcPr>
            <w:tcW w:w="4501" w:type="dxa"/>
          </w:tcPr>
          <w:p w:rsidR="00A86D66" w:rsidRPr="00503A1B" w:rsidRDefault="00503A1B" w:rsidP="00F15E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03A1B">
              <w:rPr>
                <w:rFonts w:ascii="Times New Roman" w:hAnsi="Times New Roman" w:cs="Times New Roman"/>
                <w:sz w:val="26"/>
                <w:szCs w:val="26"/>
              </w:rPr>
              <w:t xml:space="preserve">С целью увеличения налоговых поступлений в бюджет </w:t>
            </w:r>
            <w:proofErr w:type="spellStart"/>
            <w:r w:rsidR="00F15E1C">
              <w:rPr>
                <w:rFonts w:ascii="Times New Roman" w:hAnsi="Times New Roman" w:cs="Times New Roman"/>
                <w:sz w:val="26"/>
                <w:szCs w:val="26"/>
              </w:rPr>
              <w:t>Журинчиского</w:t>
            </w:r>
            <w:proofErr w:type="spellEnd"/>
            <w:r w:rsidR="0090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A1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Брянского муниципального района Брянской области администрация проводит совместную  с налоговой службой проверку данных и работу по взысканию задолж</w:t>
            </w:r>
            <w:r w:rsidR="00970757">
              <w:rPr>
                <w:rFonts w:ascii="Times New Roman" w:hAnsi="Times New Roman" w:cs="Times New Roman"/>
                <w:sz w:val="26"/>
                <w:szCs w:val="26"/>
              </w:rPr>
              <w:t>енности по налогам на имущество</w:t>
            </w:r>
          </w:p>
        </w:tc>
      </w:tr>
      <w:tr w:rsidR="00A86D66" w:rsidRPr="00B44705" w:rsidTr="00715461">
        <w:trPr>
          <w:trHeight w:val="2967"/>
        </w:trPr>
        <w:tc>
          <w:tcPr>
            <w:tcW w:w="993" w:type="dxa"/>
          </w:tcPr>
          <w:p w:rsidR="00A86D66" w:rsidRPr="00B44705" w:rsidRDefault="00A86D66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</w:tcPr>
          <w:p w:rsidR="00A86D66" w:rsidRPr="00B44705" w:rsidRDefault="00886706" w:rsidP="001B75C9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E1261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12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едение реестра муниципального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Журиничского</w:t>
            </w:r>
            <w:proofErr w:type="spellEnd"/>
            <w:r w:rsidRPr="00E126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осуществлять в соответствии с Порядком ведения органами местного самоуправления реестров муниципального имущества, утвержденным Приказом Минэкономразвития РФ 30.08.2011№424. Привести в соответствие данные реестра муниципального имущества с формами бюджетной отчетности, устранить неточности, ошибки, обеспечив полноту отражения в реестре необходимой информации</w:t>
            </w:r>
          </w:p>
        </w:tc>
        <w:tc>
          <w:tcPr>
            <w:tcW w:w="4501" w:type="dxa"/>
          </w:tcPr>
          <w:p w:rsidR="008A1260" w:rsidRPr="00B44705" w:rsidRDefault="00F06A64" w:rsidP="001B75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B75C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Реестр муниципального имущества приведен в соответствие </w:t>
            </w:r>
            <w:proofErr w:type="gramStart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>Минэкономразвитие</w:t>
            </w:r>
            <w:proofErr w:type="spellEnd"/>
            <w:r w:rsidR="001B75C9"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РФ 30.08.2011 №424: Данные реестры приведены в соответствие</w:t>
            </w:r>
            <w:r w:rsidR="001B75C9">
              <w:rPr>
                <w:rFonts w:ascii="Times New Roman" w:hAnsi="Times New Roman" w:cs="Times New Roman"/>
                <w:sz w:val="26"/>
                <w:szCs w:val="26"/>
              </w:rPr>
              <w:t xml:space="preserve"> с формами бюджетной отчетности</w:t>
            </w:r>
          </w:p>
        </w:tc>
      </w:tr>
      <w:tr w:rsidR="00BF2415" w:rsidRPr="00B44705" w:rsidTr="00D909AD">
        <w:trPr>
          <w:trHeight w:val="3380"/>
        </w:trPr>
        <w:tc>
          <w:tcPr>
            <w:tcW w:w="993" w:type="dxa"/>
          </w:tcPr>
          <w:p w:rsidR="00BF2415" w:rsidRPr="00B44705" w:rsidRDefault="00BF2415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BF2415" w:rsidRPr="00927C5C" w:rsidRDefault="00BF2415" w:rsidP="009F346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2610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полную инвентаризацию муниципального имущества</w:t>
            </w:r>
          </w:p>
        </w:tc>
        <w:tc>
          <w:tcPr>
            <w:tcW w:w="4501" w:type="dxa"/>
          </w:tcPr>
          <w:p w:rsidR="00BF2415" w:rsidRPr="00927C5C" w:rsidRDefault="00A17102" w:rsidP="00C9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01.10.2023г. проведена инвентаризация муниципального имущества поселения (распоряжение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Журиничской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от 25.09.2023 №21-р «О проведении инвентаризации имущества муниципальной собственности»)</w:t>
            </w:r>
          </w:p>
        </w:tc>
      </w:tr>
      <w:tr w:rsidR="00A86D66" w:rsidRPr="00B44705" w:rsidTr="00D909AD">
        <w:trPr>
          <w:trHeight w:val="3380"/>
        </w:trPr>
        <w:tc>
          <w:tcPr>
            <w:tcW w:w="993" w:type="dxa"/>
          </w:tcPr>
          <w:p w:rsidR="00A86D66" w:rsidRPr="00B44705" w:rsidRDefault="002B5D77" w:rsidP="005D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A86D66" w:rsidRPr="00B447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B5D77" w:rsidRPr="005E360C" w:rsidRDefault="002B5D77" w:rsidP="002B5D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5E360C">
              <w:rPr>
                <w:rFonts w:ascii="Times New Roman" w:hAnsi="Times New Roman"/>
                <w:sz w:val="26"/>
                <w:szCs w:val="26"/>
              </w:rPr>
              <w:t xml:space="preserve">Устранить нарушения п.3 ст.2 Жилищного кодекса РФ. Обеспечить принятие правовых актов, устанавливающие размер платы за наем жилых помещений, а также порядок начисления, сбора, взыскания и перечисления в бюджет </w:t>
            </w:r>
            <w:proofErr w:type="spellStart"/>
            <w:r w:rsidRPr="005E360C">
              <w:rPr>
                <w:rFonts w:ascii="Times New Roman" w:hAnsi="Times New Roman"/>
                <w:sz w:val="26"/>
                <w:szCs w:val="26"/>
              </w:rPr>
              <w:t>Журиничского</w:t>
            </w:r>
            <w:proofErr w:type="spellEnd"/>
            <w:r w:rsidRPr="005E360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платы за наем жилых помещений, находящихся в муниципальной собственности. Заключить с гражданами договора на предоставление муниципального жилого фонда (дома, квартиры) в наём.</w:t>
            </w:r>
          </w:p>
          <w:p w:rsidR="002B5D77" w:rsidRDefault="002B5D77" w:rsidP="002B5D77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E360C">
              <w:rPr>
                <w:rFonts w:ascii="Times New Roman" w:hAnsi="Times New Roman"/>
                <w:sz w:val="26"/>
                <w:szCs w:val="26"/>
              </w:rPr>
              <w:t xml:space="preserve">Обеспечить </w:t>
            </w:r>
            <w:proofErr w:type="spellStart"/>
            <w:r w:rsidRPr="005E360C">
              <w:rPr>
                <w:rFonts w:ascii="Times New Roman" w:hAnsi="Times New Roman"/>
                <w:sz w:val="26"/>
                <w:szCs w:val="26"/>
              </w:rPr>
              <w:t>Журиничской</w:t>
            </w:r>
            <w:proofErr w:type="spellEnd"/>
            <w:r w:rsidRPr="005E360C">
              <w:rPr>
                <w:rFonts w:ascii="Times New Roman" w:hAnsi="Times New Roman"/>
                <w:sz w:val="26"/>
                <w:szCs w:val="26"/>
              </w:rPr>
              <w:t xml:space="preserve"> сельской администрацией, как администратором доходов бюджета, исполнение полномочий в соответствии </w:t>
            </w:r>
            <w:proofErr w:type="gramStart"/>
            <w:r w:rsidRPr="005E360C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5E360C">
              <w:rPr>
                <w:rFonts w:ascii="Times New Roman" w:hAnsi="Times New Roman"/>
                <w:sz w:val="26"/>
                <w:szCs w:val="26"/>
              </w:rPr>
              <w:t>.2 ст.160.1 Бюджетного кодекса РФ, по начислению платы за наем жилых помещений, эффективное распоряжение муниципальным.</w:t>
            </w:r>
          </w:p>
          <w:p w:rsidR="00A86D66" w:rsidRPr="00927C5C" w:rsidRDefault="00A86D66" w:rsidP="002B5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86D66" w:rsidRPr="00927C5C" w:rsidRDefault="002B5D77" w:rsidP="002B5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Разработан правовой акт, устанавливающий размер платы за наём жилых помещений, а также порядок начисления, сбора, взыскания и перечисления в 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Журиничского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платы за наём жилых помещений, находящихся в муниципальной собственности.</w:t>
            </w:r>
          </w:p>
        </w:tc>
      </w:tr>
      <w:tr w:rsidR="00A86D66" w:rsidRPr="00B44705" w:rsidTr="00BE6A19">
        <w:trPr>
          <w:trHeight w:val="2541"/>
        </w:trPr>
        <w:tc>
          <w:tcPr>
            <w:tcW w:w="993" w:type="dxa"/>
          </w:tcPr>
          <w:p w:rsidR="00A86D66" w:rsidRPr="00B44705" w:rsidRDefault="002B5D77" w:rsidP="005D5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D66" w:rsidRPr="00B447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A86D66" w:rsidRPr="00B44705" w:rsidRDefault="002B5D77" w:rsidP="002B5D7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Передачу муниципального имущества в безвозмездное пользование осуществлять в строгом соответствии с Положением о порядке управления и распоряжения имуществом, находящемся в муниципальной собственности и действующего законодательства.</w:t>
            </w:r>
          </w:p>
        </w:tc>
        <w:tc>
          <w:tcPr>
            <w:tcW w:w="4501" w:type="dxa"/>
          </w:tcPr>
          <w:p w:rsidR="00A86D66" w:rsidRPr="00B44705" w:rsidRDefault="002B5D77" w:rsidP="00497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49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</w:t>
            </w:r>
            <w:r w:rsidR="0049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имущества сельского поселения в безвозмездное пользование </w:t>
            </w:r>
            <w:r w:rsidR="00497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в соответствии с Положением о порядке управления и распоряжения имуществом, находящемся в муниципальной собственности </w:t>
            </w:r>
          </w:p>
        </w:tc>
      </w:tr>
      <w:tr w:rsidR="00A86D66" w:rsidRPr="00B44705" w:rsidTr="0027045A">
        <w:trPr>
          <w:trHeight w:val="415"/>
        </w:trPr>
        <w:tc>
          <w:tcPr>
            <w:tcW w:w="993" w:type="dxa"/>
          </w:tcPr>
          <w:p w:rsidR="00A86D66" w:rsidRPr="00B44705" w:rsidRDefault="004975BD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86D66"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A86D66" w:rsidRPr="00B44705" w:rsidRDefault="004975BD" w:rsidP="00927C5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внесении изменений в бюджет в части прогнозируемых расходов на закупку товаров, работ и услуг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внесение соответствующих изменений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планы-графики закупок</w:t>
            </w:r>
          </w:p>
        </w:tc>
        <w:tc>
          <w:tcPr>
            <w:tcW w:w="4501" w:type="dxa"/>
          </w:tcPr>
          <w:p w:rsidR="0027045A" w:rsidRPr="00B44705" w:rsidRDefault="004975BD" w:rsidP="00497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При внесении изменении в бюджет в части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прогнозируемых расходов на закупку товаров, работ 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осуществляется внесение соответствующих изменений</w:t>
            </w:r>
            <w:r w:rsidRPr="00003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планы-графики закупок</w:t>
            </w:r>
          </w:p>
        </w:tc>
      </w:tr>
      <w:tr w:rsidR="0027045A" w:rsidRPr="00B44705" w:rsidTr="0027045A">
        <w:trPr>
          <w:trHeight w:val="2404"/>
        </w:trPr>
        <w:tc>
          <w:tcPr>
            <w:tcW w:w="993" w:type="dxa"/>
          </w:tcPr>
          <w:p w:rsidR="0027045A" w:rsidRPr="00B44705" w:rsidRDefault="00327595" w:rsidP="005D59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74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27045A" w:rsidRPr="00B44705" w:rsidRDefault="00327595" w:rsidP="005D65D6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допускать нарушения сроков размещения планов-графиков закупок, нормативно-правовых актов в сфере закупок, установленных действующим законодательством</w:t>
            </w:r>
          </w:p>
        </w:tc>
        <w:tc>
          <w:tcPr>
            <w:tcW w:w="4501" w:type="dxa"/>
          </w:tcPr>
          <w:p w:rsidR="0027045A" w:rsidRPr="00B44705" w:rsidRDefault="00327595" w:rsidP="003275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При размещении планов-графиков закупок, нормативно-правовых актов в сфере закупок сельская администрация обязуется не допускать нарушения сроков</w:t>
            </w:r>
          </w:p>
        </w:tc>
      </w:tr>
    </w:tbl>
    <w:p w:rsidR="00237D89" w:rsidRPr="00B44705" w:rsidRDefault="00237D89" w:rsidP="00237D89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нято </w:t>
      </w:r>
      <w:r w:rsidRPr="00B447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исполнение представлени</w:t>
      </w:r>
      <w:r w:rsidR="006D12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внесенного </w:t>
      </w:r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24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C46E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.2023г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главе </w:t>
      </w:r>
      <w:proofErr w:type="spellStart"/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администрации по итогам контрольного мероприятия  «Проверка правомерности, эффективности и целевого использования средств 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бюджета и муниципального имущества в </w:t>
      </w:r>
      <w:proofErr w:type="spellStart"/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Снежском</w:t>
      </w:r>
      <w:proofErr w:type="spellEnd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Брянского муниципального района Брянской области  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</w:p>
    <w:p w:rsidR="00237D89" w:rsidRPr="00B44705" w:rsidRDefault="00237D89" w:rsidP="0023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proofErr w:type="spellStart"/>
      <w:r w:rsidR="0065232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Снежской</w:t>
      </w:r>
      <w:proofErr w:type="spellEnd"/>
      <w:r w:rsidRPr="00B4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4820"/>
        <w:gridCol w:w="4501"/>
      </w:tblGrid>
      <w:tr w:rsidR="00237D89" w:rsidRPr="00B44705" w:rsidTr="00F62FB3">
        <w:tc>
          <w:tcPr>
            <w:tcW w:w="993" w:type="dxa"/>
          </w:tcPr>
          <w:p w:rsidR="00237D89" w:rsidRPr="00B44705" w:rsidRDefault="00237D89" w:rsidP="00F62F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237D89" w:rsidRPr="00B44705" w:rsidRDefault="00237D89" w:rsidP="00F62F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4501" w:type="dxa"/>
          </w:tcPr>
          <w:p w:rsidR="00237D89" w:rsidRPr="00B44705" w:rsidRDefault="00237D89" w:rsidP="00F62FB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Исполнение предложений</w:t>
            </w:r>
          </w:p>
        </w:tc>
      </w:tr>
      <w:tr w:rsidR="00237D89" w:rsidRPr="00B44705" w:rsidTr="006F6F79">
        <w:trPr>
          <w:trHeight w:val="4149"/>
        </w:trPr>
        <w:tc>
          <w:tcPr>
            <w:tcW w:w="993" w:type="dxa"/>
          </w:tcPr>
          <w:p w:rsidR="00237D89" w:rsidRPr="00B44705" w:rsidRDefault="00237D89" w:rsidP="00F62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237D89" w:rsidRPr="00B44705" w:rsidRDefault="00F62FB3" w:rsidP="00F62FB3">
            <w:p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B6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 приведения в соответствие с действующим законодательством внести изменения в нормативно-правов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AB6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AB6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42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Pr="00304221">
              <w:rPr>
                <w:rFonts w:ascii="Times New Roman" w:eastAsia="Calibri" w:hAnsi="Times New Roman" w:cs="Times New Roman"/>
                <w:sz w:val="26"/>
                <w:szCs w:val="26"/>
              </w:rPr>
              <w:t>Снежского</w:t>
            </w:r>
            <w:proofErr w:type="spellEnd"/>
            <w:r w:rsidRPr="003042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Совета народных депутатов 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 w:rsidRPr="00304221">
              <w:rPr>
                <w:rFonts w:ascii="Times New Roman" w:eastAsia="Calibri" w:hAnsi="Times New Roman" w:cs="Times New Roman"/>
                <w:sz w:val="26"/>
                <w:szCs w:val="26"/>
              </w:rPr>
              <w:t>Снежское</w:t>
            </w:r>
            <w:proofErr w:type="spellEnd"/>
            <w:r w:rsidRPr="003042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сельское поселение» бюджету муниципального образования «Брянский муниципальный район» от 29.08.2019 №4-7-6</w:t>
            </w:r>
          </w:p>
        </w:tc>
        <w:tc>
          <w:tcPr>
            <w:tcW w:w="4501" w:type="dxa"/>
          </w:tcPr>
          <w:p w:rsidR="00237D89" w:rsidRPr="00B44705" w:rsidRDefault="00237D89" w:rsidP="00F6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F62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Снежской</w:t>
            </w:r>
            <w:proofErr w:type="spellEnd"/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в целях обеспечения соблюдения бюджетного законодательства РФ внесены изменения в нормативно-правов</w:t>
            </w:r>
            <w:r w:rsidR="00233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 поселения, отмеченные Контрольно-счетной палатой района.</w:t>
            </w:r>
          </w:p>
          <w:p w:rsidR="00237D89" w:rsidRPr="00B44705" w:rsidRDefault="00237D89" w:rsidP="00F6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D89" w:rsidRPr="00B44705" w:rsidRDefault="00237D89" w:rsidP="00F62F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D89" w:rsidRPr="00B44705" w:rsidTr="00F62FB3">
        <w:trPr>
          <w:trHeight w:val="70"/>
        </w:trPr>
        <w:tc>
          <w:tcPr>
            <w:tcW w:w="993" w:type="dxa"/>
          </w:tcPr>
          <w:p w:rsidR="00237D89" w:rsidRPr="00B44705" w:rsidRDefault="00237D89" w:rsidP="00F62F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6F6F79" w:rsidRDefault="006F6F79" w:rsidP="006F6F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безусловное исполнение Бюджетного кодекса РФ при формировании бюджета поселения и исполнения расходных обязательств, в том числе при составлении и рассмотрении проекта бюджета, </w:t>
            </w:r>
            <w:r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кассового плана</w:t>
            </w:r>
            <w:r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ведении бюджетной росписи и внесения изменений в нее; составлении </w:t>
            </w:r>
            <w:r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бюджетной сметы учреждения.</w:t>
            </w:r>
          </w:p>
          <w:p w:rsidR="00237D89" w:rsidRPr="00B44705" w:rsidRDefault="006F6F79" w:rsidP="006F6F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формировании перечня и кодов целевых статей, и последующем их присвоении соответствующим расходам, соблюдать требования ст.21 БК РФ</w:t>
            </w:r>
          </w:p>
        </w:tc>
        <w:tc>
          <w:tcPr>
            <w:tcW w:w="4501" w:type="dxa"/>
          </w:tcPr>
          <w:p w:rsidR="00237D89" w:rsidRPr="00B0026C" w:rsidRDefault="00237D89" w:rsidP="00F62FB3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6F6F79">
              <w:rPr>
                <w:rFonts w:ascii="Times New Roman" w:hAnsi="Times New Roman" w:cs="Times New Roman"/>
                <w:sz w:val="26"/>
                <w:szCs w:val="26"/>
              </w:rPr>
              <w:t>Снежской</w:t>
            </w:r>
            <w:proofErr w:type="spellEnd"/>
            <w:r w:rsidRPr="00B447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сельской администрацией приняты меры по о</w:t>
            </w:r>
            <w:r w:rsidRPr="00B44705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беспечению безусловного исполнения Бюджетного кодекса РФ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в т.ч.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425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F79"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составлении и рассмотрении проекта бюджета, </w:t>
            </w:r>
            <w:r w:rsidR="006F6F79"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отчетности об исполнении бюджета, </w:t>
            </w:r>
            <w:r w:rsidR="006F6F79"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реестра расходных обязательств, составлении </w:t>
            </w:r>
            <w:r w:rsidR="006F6F79"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кассового плана</w:t>
            </w:r>
            <w:r w:rsidR="006F6F79" w:rsidRPr="00755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ведении бюджетной росписи и внесения изменений в нее; составлении </w:t>
            </w:r>
            <w:r w:rsidR="006F6F79" w:rsidRPr="007552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бюджетной сметы учреждения</w:t>
            </w:r>
          </w:p>
          <w:p w:rsidR="00237D89" w:rsidRPr="00B44705" w:rsidRDefault="00237D89" w:rsidP="00F62FB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D89" w:rsidRPr="00B44705" w:rsidTr="00F62FB3">
        <w:tc>
          <w:tcPr>
            <w:tcW w:w="993" w:type="dxa"/>
          </w:tcPr>
          <w:p w:rsidR="00237D89" w:rsidRPr="00B44705" w:rsidRDefault="00237D89" w:rsidP="00F62FB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4705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6F6F79" w:rsidRPr="00930EB3" w:rsidRDefault="006F6F79" w:rsidP="006F6F7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EB3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 целью увеличения налоговых поступлений в бюджет Контрольно-счётная палата Брянского района предлагает</w:t>
            </w:r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провести совместную с налоговой службой проверку данных и работу по взысканию задолженности по налогу на имущество физических лиц.</w:t>
            </w:r>
          </w:p>
          <w:p w:rsidR="00237D89" w:rsidRPr="00B44705" w:rsidRDefault="006F6F79" w:rsidP="006F6F79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установленные сроки провести инвентаризацию налоговых льгот по земельному налогу, анализ налогового </w:t>
            </w:r>
            <w:proofErr w:type="gramStart"/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потенциала</w:t>
            </w:r>
            <w:proofErr w:type="gramEnd"/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земельному налогу </w:t>
            </w:r>
            <w:r w:rsidRPr="00930E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исходя из возможного применения максимальных налоговых ставок по нему в соответствии с главой 31 НК РФ, оценку эффективности налоговых льгот по местным налогам</w:t>
            </w:r>
          </w:p>
        </w:tc>
        <w:tc>
          <w:tcPr>
            <w:tcW w:w="4501" w:type="dxa"/>
          </w:tcPr>
          <w:p w:rsidR="00237D89" w:rsidRDefault="006F6F79" w:rsidP="006F6F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совместно с Федеральной налоговой службой постоянно ведется работа по взысканию недоимки и увеличению налоговых поступлений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 УФНС России </w:t>
            </w:r>
            <w:r w:rsidR="00B84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Брянской области ежеквартально предоставляет списки должников по имущественным налогам, по которым администрацией сельского поселения проводится </w:t>
            </w:r>
            <w:r w:rsidR="00B84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по вручению должникам уведомлений и квитанций для погашения задолженности по налоговым платежам. За 2022 год разнесено 887 квитанций в 261 домовладение для оплаты задолженности по имущественным налогам. За 2023 год – 613 квитанций.</w:t>
            </w:r>
          </w:p>
          <w:p w:rsidR="00B846B8" w:rsidRPr="00503A1B" w:rsidRDefault="00B846B8" w:rsidP="006F6F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Оценка эффективности налоговых льгот, установленных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проводится ежегодно. Налоговые льготы, предоставляемые отдельным категориям, в виде полного или частичного освобождения от уплаты земельного налога признаются эффективными и не требующими отмены, а также предусматривают снижение налоговой нагрузки на учреждения.</w:t>
            </w:r>
          </w:p>
        </w:tc>
      </w:tr>
      <w:tr w:rsidR="00237D89" w:rsidRPr="00B44705" w:rsidTr="00F62FB3">
        <w:trPr>
          <w:trHeight w:val="2967"/>
        </w:trPr>
        <w:tc>
          <w:tcPr>
            <w:tcW w:w="993" w:type="dxa"/>
          </w:tcPr>
          <w:p w:rsidR="00237D89" w:rsidRPr="00B44705" w:rsidRDefault="00237D89" w:rsidP="00F62F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47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4350FA" w:rsidRPr="00755257" w:rsidRDefault="004350FA" w:rsidP="004350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2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области управления муниципальным имуществом необходимо:</w:t>
            </w:r>
          </w:p>
          <w:p w:rsidR="004350FA" w:rsidRPr="00616118" w:rsidRDefault="004350FA" w:rsidP="004350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578D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полную инвентар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изацию муниципального имущества</w:t>
            </w:r>
            <w:r w:rsidRPr="00B1578D">
              <w:rPr>
                <w:rFonts w:ascii="Times New Roman" w:eastAsia="Calibri" w:hAnsi="Times New Roman" w:cs="Times New Roman"/>
                <w:sz w:val="26"/>
                <w:szCs w:val="26"/>
              </w:rPr>
              <w:t>; решить вопрос о целесообразности нахождения в реестре муниципального имущества ряда объектов, не отвечающих требованиям Федерального закона от 06.10.2003 № 131-ФЗ или не эксплуатируемых поселением</w:t>
            </w:r>
            <w:r w:rsidRPr="006161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Решить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 о передаче объектов коммунального назначения </w:t>
            </w:r>
            <w:r w:rsidRPr="0061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баланс соответствующим организациям </w:t>
            </w:r>
            <w:r w:rsidRPr="00616118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требованиями законодательства.</w:t>
            </w:r>
          </w:p>
          <w:p w:rsidR="004350FA" w:rsidRPr="002F1093" w:rsidRDefault="004350FA" w:rsidP="004350F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26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Ведение р</w:t>
            </w:r>
            <w:r w:rsidRPr="00AE26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еестра муниципального имущества осуществлять в соответствии с </w:t>
            </w:r>
            <w:r w:rsidRPr="004E31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Порядком ведения органами местного самоуправления реестров муниципального имущества, утвержденным Приказом Минэкономразвития РФ 30.08.2011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E31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AE26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отражать информацию в отношении всех объектов о балансовой стоимости имущества, сведения о правообладателе муниципального имущества, </w:t>
            </w:r>
            <w:r w:rsidRPr="00AE2647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документов - </w:t>
            </w:r>
            <w:r w:rsidRPr="00AE26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оснований возникновения (прекращения) права </w:t>
            </w:r>
            <w:r w:rsidRPr="002F109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собственности, </w:t>
            </w:r>
            <w:r w:rsidRPr="002F109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кадастровую стоимость в полном объеме.</w:t>
            </w:r>
          </w:p>
          <w:p w:rsidR="004350FA" w:rsidRPr="00930EB3" w:rsidRDefault="004350FA" w:rsidP="004350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F10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Организовать работу по постановке на кадастровый учет автомобильных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дорог</w:t>
            </w:r>
            <w:r w:rsidRPr="00930EB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4350FA" w:rsidRPr="00F62A8C" w:rsidRDefault="004350FA" w:rsidP="004350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ст.15 Закона от 21.12.2001 №178-ФЗ на официальном </w:t>
            </w:r>
            <w:hyperlink r:id="rId5" w:history="1">
              <w:r w:rsidRPr="00F62A8C">
                <w:rPr>
                  <w:rFonts w:ascii="Times New Roman" w:hAnsi="Times New Roman" w:cs="Times New Roman"/>
                  <w:sz w:val="26"/>
                  <w:szCs w:val="26"/>
                </w:rPr>
                <w:t>сайт</w:t>
              </w:r>
            </w:hyperlink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е Российской Федерации в сети «Интернет» обеспечить размещение прогнозных планов приватизации имущества муниципальной собственности </w:t>
            </w:r>
            <w:proofErr w:type="spellStart"/>
            <w:r w:rsidRPr="00F62A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нежского</w:t>
            </w:r>
            <w:proofErr w:type="spellEnd"/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отчетов об итогах приватизации муниципального имущества.</w:t>
            </w:r>
            <w:proofErr w:type="gramEnd"/>
          </w:p>
          <w:p w:rsidR="004350FA" w:rsidRPr="00F62A8C" w:rsidRDefault="004350FA" w:rsidP="004350F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распоряжении муниципальной собственностью не допускать неэффективного использования муниципального имущества, приводящего к невозможности дальнейшего использования по причине непригодного состояния.</w:t>
            </w:r>
          </w:p>
          <w:p w:rsidR="004350FA" w:rsidRDefault="004350FA" w:rsidP="004350F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 осуществления в соответствии с</w:t>
            </w:r>
            <w:r w:rsidRPr="00B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ч.2 ст.160.1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кодекса РФ бюджетных</w:t>
            </w:r>
            <w:r w:rsidRPr="00B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полномочи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06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B066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учету и контролю за правильностью исчисления, полнотой и своевременностью осуществления платежей от </w:t>
            </w:r>
            <w:proofErr w:type="spellStart"/>
            <w:r w:rsidRPr="00B0669A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0669A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жилых помещений</w:t>
            </w:r>
            <w:r w:rsidRPr="00B066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бюджет,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осуществлять </w:t>
            </w:r>
            <w:r w:rsidRPr="007E3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E3E5A">
              <w:rPr>
                <w:rFonts w:ascii="Times New Roman" w:eastAsia="Calibri" w:hAnsi="Times New Roman" w:cs="Times New Roman"/>
                <w:sz w:val="26"/>
                <w:szCs w:val="26"/>
              </w:rPr>
              <w:t>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расчетов.</w:t>
            </w:r>
            <w:proofErr w:type="gramEnd"/>
          </w:p>
          <w:p w:rsidR="004350FA" w:rsidRPr="007E3E5A" w:rsidRDefault="004350FA" w:rsidP="004350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О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беспеч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ить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достоверно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сть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информации при составлении годового отчета об исполнении бюджета на основании регистров бухгалтерского учета.</w:t>
            </w:r>
          </w:p>
          <w:p w:rsidR="00237D89" w:rsidRPr="00B44705" w:rsidRDefault="00237D89" w:rsidP="00F62FB3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6F4512" w:rsidRDefault="004350FA" w:rsidP="00F62F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Снежской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сельской администрацией планируется</w:t>
            </w:r>
            <w:r w:rsidR="006F4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инвентаризации муниципального имущества в </w:t>
            </w:r>
            <w:r w:rsidR="006F45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="006F4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2024 года. </w:t>
            </w:r>
          </w:p>
          <w:p w:rsidR="00237D89" w:rsidRDefault="006F4512" w:rsidP="006F45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Передача объектов коммунального назначения планируется после полного оформления в собственность соответствующих  организаций в соответствии с требованиями действующего законодательства.</w:t>
            </w:r>
          </w:p>
          <w:p w:rsidR="006F4512" w:rsidRDefault="006F4512" w:rsidP="006F4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Реестр муниципального имущества приведен в соответствие </w:t>
            </w:r>
            <w:proofErr w:type="gramStart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>Минэкономразвитие</w:t>
            </w:r>
            <w:proofErr w:type="spellEnd"/>
            <w:r w:rsidRPr="0033749E">
              <w:rPr>
                <w:rFonts w:ascii="Times New Roman" w:hAnsi="Times New Roman" w:cs="Times New Roman"/>
                <w:sz w:val="26"/>
                <w:szCs w:val="26"/>
              </w:rPr>
              <w:t xml:space="preserve"> РФ 30.08.2011 №424: Данные реестры приведены в соответствие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формами бюджетной отчетности.</w:t>
            </w:r>
          </w:p>
          <w:p w:rsidR="006F4512" w:rsidRDefault="006F4512" w:rsidP="006F4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Работа по постановке на кадастровый учет автомобильных дорог будет продолжена по мере получения технической документации, а также вынесенных судебных решений в связи с пересечением других объектов.</w:t>
            </w:r>
          </w:p>
          <w:p w:rsidR="006F4512" w:rsidRDefault="006F4512" w:rsidP="006F4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Снежская сельская администрация обязуется </w:t>
            </w:r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Pr="00F62A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прогнозных планов приватизации имущества муниципальной собственности </w:t>
            </w:r>
            <w:proofErr w:type="spellStart"/>
            <w:r w:rsidRPr="00F62A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нежского</w:t>
            </w:r>
            <w:proofErr w:type="spellEnd"/>
            <w:r w:rsidRPr="00F62A8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отчетов об итогах приватизации муниципального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404A" w:rsidRDefault="008C404A" w:rsidP="006F45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Снежская сельская администрация обязуется</w:t>
            </w:r>
            <w:r w:rsidRPr="00F62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допускать неэффективного использования муниципального имущества, приводящего к невозможности дальнейшего использования по причине непригодного состояния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64109" w:rsidRDefault="00764109" w:rsidP="006F45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Начисление платы и платежи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наём жилых помещений в разрезе каждого контрагента приведено в соответствие с инструкцией по применению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единого плана счетов бухгалтерского учета на 01.01.2024г.</w:t>
            </w:r>
          </w:p>
          <w:p w:rsidR="00764109" w:rsidRPr="00B44705" w:rsidRDefault="00764109" w:rsidP="007641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Снежская сельская администрация обязуется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беспеч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ить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достоверно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сть</w:t>
            </w:r>
            <w:r w:rsidRPr="00B75C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информации при составлении годового отчета об исполнении бюджета на основании регистров бухгалтерского учета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37D89" w:rsidRPr="00B44705" w:rsidTr="00F83A91">
        <w:trPr>
          <w:trHeight w:val="10337"/>
        </w:trPr>
        <w:tc>
          <w:tcPr>
            <w:tcW w:w="993" w:type="dxa"/>
          </w:tcPr>
          <w:p w:rsidR="00237D89" w:rsidRPr="00B44705" w:rsidRDefault="00237D89" w:rsidP="00F6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</w:tcPr>
          <w:p w:rsidR="00F83A91" w:rsidRPr="005A2516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В части </w:t>
            </w:r>
            <w:r w:rsidRPr="005A2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 средств бюджета поселения на оплату труда:</w:t>
            </w:r>
          </w:p>
          <w:p w:rsidR="00F83A91" w:rsidRPr="005A2516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Не допускать случаев несоответствия нормативных актов, регулирующих оплату труда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Снежском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</w:t>
            </w:r>
            <w:proofErr w:type="gramStart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поселении</w:t>
            </w:r>
            <w:proofErr w:type="gram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 нормам Федерального законодательства, и законодательства Брянской области</w:t>
            </w:r>
            <w:r w:rsidRPr="005A25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83A91" w:rsidRPr="005A2516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Обеспечить заключение трудовых договоров в соответствии с требованиями Трудового кодекса РФ</w:t>
            </w:r>
          </w:p>
          <w:p w:rsidR="00F83A91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Контрольно-счетная палата рекомендует при формировании и исполнении бюджета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Снежского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на очередной год и плановый период с целью эффективного использования средств бюджета поселения в части осуществления расходов на содержание органа местного самоуправления –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нежской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сельской администрации руководствоваться постановлением Правительства Брянской области от 11.12.2017 №633-п «</w:t>
            </w:r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расчета нормативов формирования расходов на оплату труда депутатов, выборных должностных лиц местного самоуправления</w:t>
            </w:r>
            <w:proofErr w:type="gram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области».</w:t>
            </w:r>
          </w:p>
          <w:p w:rsidR="00237D89" w:rsidRPr="00927C5C" w:rsidRDefault="00237D89" w:rsidP="00F62FB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F83A91" w:rsidRDefault="00F83A91" w:rsidP="00F83A9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Снежская сельская администрация обязуется:</w:t>
            </w:r>
          </w:p>
          <w:p w:rsidR="00F83A91" w:rsidRPr="005A2516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е допускать случаев несоответствия нормативных актов, регулирующих оплату труда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Снежском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</w:t>
            </w:r>
            <w:proofErr w:type="gramStart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поселении</w:t>
            </w:r>
            <w:proofErr w:type="gram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 нормам Федерального законодательства, и законодательства Брянской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A25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83A91" w:rsidRPr="005A2516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беспечить заключение трудовых договоров в соответствии с требованиями Трудового кодекса РФ</w:t>
            </w:r>
          </w:p>
          <w:p w:rsidR="00F83A91" w:rsidRDefault="00F83A91" w:rsidP="00F83A91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 формировании и исполнении бюджета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Снежского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на очередной год и плановый период с целью эффективного использования средств бюджета поселения в части осуществления расходов на содержание органа местного самоуправления – </w:t>
            </w:r>
            <w:proofErr w:type="spellStart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нежской</w:t>
            </w:r>
            <w:proofErr w:type="spellEnd"/>
            <w:r w:rsidRPr="005A25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сельской администрации руководствоваться постановлением Правительства Брянской области от 11.12.2017 №633-п «</w:t>
            </w:r>
            <w:r w:rsidRPr="005A251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</w:t>
            </w:r>
            <w:proofErr w:type="gramEnd"/>
            <w:r w:rsidRPr="005A2516">
              <w:rPr>
                <w:rFonts w:ascii="Times New Roman" w:hAnsi="Times New Roman" w:cs="Times New Roman"/>
                <w:sz w:val="26"/>
                <w:szCs w:val="26"/>
              </w:rPr>
              <w:t xml:space="preserve"> на постоянной основе, муниципальных служащих и содержание органов местного самоуправления муниципальных образований Брянской области».</w:t>
            </w:r>
          </w:p>
          <w:p w:rsidR="00237D89" w:rsidRPr="00927C5C" w:rsidRDefault="00237D89" w:rsidP="00F62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D89" w:rsidRPr="00B44705" w:rsidTr="00F62FB3">
        <w:trPr>
          <w:trHeight w:val="3380"/>
        </w:trPr>
        <w:tc>
          <w:tcPr>
            <w:tcW w:w="993" w:type="dxa"/>
          </w:tcPr>
          <w:p w:rsidR="00237D89" w:rsidRPr="00B44705" w:rsidRDefault="00237D89" w:rsidP="00F6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447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37D89" w:rsidRPr="00927C5C" w:rsidRDefault="00046515" w:rsidP="0004651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При планировании и осуществлении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закупок товаров,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 xml:space="preserve">(услуг) для муниципальных нужд </w:t>
            </w:r>
            <w:proofErr w:type="spellStart"/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Снежского</w:t>
            </w:r>
            <w:proofErr w:type="spellEnd"/>
            <w:r w:rsidRPr="007462F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не допускать нарушения положений </w:t>
            </w:r>
            <w:r w:rsidRPr="007462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Закона №44-ФЗ, в том числе в части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</w:t>
            </w:r>
            <w:r w:rsidRPr="00CB61CA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заполнению формы отчета об объеме закупок у СМП, утвержденными постановлением Правительства РФ от 17.03.2015 №238</w:t>
            </w:r>
          </w:p>
        </w:tc>
        <w:tc>
          <w:tcPr>
            <w:tcW w:w="4501" w:type="dxa"/>
          </w:tcPr>
          <w:p w:rsidR="00237D89" w:rsidRPr="00927C5C" w:rsidRDefault="00046515" w:rsidP="00F62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Снежская сельская администрация обязуется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ри планировании и осуществлении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закупок товаров,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F4">
              <w:rPr>
                <w:rFonts w:ascii="Times New Roman" w:hAnsi="Times New Roman" w:cs="Times New Roman"/>
                <w:sz w:val="26"/>
                <w:szCs w:val="26"/>
              </w:rPr>
              <w:t xml:space="preserve">(услуг) для муниципальных нужд </w:t>
            </w:r>
            <w:proofErr w:type="spellStart"/>
            <w:r w:rsidRPr="007462F4">
              <w:rPr>
                <w:rFonts w:ascii="Times New Roman" w:hAnsi="Times New Roman" w:cs="Times New Roman"/>
                <w:sz w:val="26"/>
                <w:szCs w:val="26"/>
              </w:rPr>
              <w:t>Снежского</w:t>
            </w:r>
            <w:proofErr w:type="spellEnd"/>
            <w:r w:rsidRPr="007462F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не допускать нарушения положений </w:t>
            </w:r>
            <w:r w:rsidRPr="007462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Закона №44-ФЗ, в том числе в части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соблюдения</w:t>
            </w:r>
            <w:r w:rsidRPr="00CB61CA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заполнению формы отчета об объеме закупок у СМП, утвержденными постановлением Правительства РФ от 17.03.2015 №238</w:t>
            </w:r>
          </w:p>
        </w:tc>
      </w:tr>
    </w:tbl>
    <w:p w:rsidR="002E20CE" w:rsidRPr="00B44705" w:rsidRDefault="002E20CE" w:rsidP="001B0571">
      <w:pPr>
        <w:rPr>
          <w:sz w:val="26"/>
          <w:szCs w:val="26"/>
        </w:rPr>
      </w:pPr>
    </w:p>
    <w:sectPr w:rsidR="002E20CE" w:rsidRPr="00B44705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6"/>
    <w:rsid w:val="00046515"/>
    <w:rsid w:val="00111FFC"/>
    <w:rsid w:val="00117B6E"/>
    <w:rsid w:val="00143F15"/>
    <w:rsid w:val="00156CA2"/>
    <w:rsid w:val="001A3434"/>
    <w:rsid w:val="001B0571"/>
    <w:rsid w:val="001B3F76"/>
    <w:rsid w:val="001B75C9"/>
    <w:rsid w:val="001C1ED2"/>
    <w:rsid w:val="001E7AA1"/>
    <w:rsid w:val="001F583E"/>
    <w:rsid w:val="002332F7"/>
    <w:rsid w:val="00234B80"/>
    <w:rsid w:val="00237D89"/>
    <w:rsid w:val="00254555"/>
    <w:rsid w:val="0027045A"/>
    <w:rsid w:val="00270849"/>
    <w:rsid w:val="00284200"/>
    <w:rsid w:val="002B5D77"/>
    <w:rsid w:val="002C0726"/>
    <w:rsid w:val="002D311C"/>
    <w:rsid w:val="002E20CE"/>
    <w:rsid w:val="00307B5B"/>
    <w:rsid w:val="00314B88"/>
    <w:rsid w:val="00327595"/>
    <w:rsid w:val="003346AA"/>
    <w:rsid w:val="0033749E"/>
    <w:rsid w:val="003837B7"/>
    <w:rsid w:val="004029BD"/>
    <w:rsid w:val="00412750"/>
    <w:rsid w:val="00431C2A"/>
    <w:rsid w:val="004350FA"/>
    <w:rsid w:val="004975BD"/>
    <w:rsid w:val="004B0AB0"/>
    <w:rsid w:val="004C3AB7"/>
    <w:rsid w:val="00503A1B"/>
    <w:rsid w:val="0050669D"/>
    <w:rsid w:val="0054098E"/>
    <w:rsid w:val="005544DF"/>
    <w:rsid w:val="0056131D"/>
    <w:rsid w:val="005A4C23"/>
    <w:rsid w:val="005C067F"/>
    <w:rsid w:val="005C5B40"/>
    <w:rsid w:val="005D59F2"/>
    <w:rsid w:val="005D65D6"/>
    <w:rsid w:val="0065232D"/>
    <w:rsid w:val="006D120D"/>
    <w:rsid w:val="006F4512"/>
    <w:rsid w:val="006F6061"/>
    <w:rsid w:val="006F6F79"/>
    <w:rsid w:val="0070223B"/>
    <w:rsid w:val="00715461"/>
    <w:rsid w:val="00744317"/>
    <w:rsid w:val="007624DD"/>
    <w:rsid w:val="00764109"/>
    <w:rsid w:val="007C46E5"/>
    <w:rsid w:val="007E25E6"/>
    <w:rsid w:val="00874FCE"/>
    <w:rsid w:val="00886706"/>
    <w:rsid w:val="008A1260"/>
    <w:rsid w:val="008A1A87"/>
    <w:rsid w:val="008A2B79"/>
    <w:rsid w:val="008C404A"/>
    <w:rsid w:val="00907FEB"/>
    <w:rsid w:val="0091270A"/>
    <w:rsid w:val="00927C5C"/>
    <w:rsid w:val="00970757"/>
    <w:rsid w:val="009B7690"/>
    <w:rsid w:val="009F3468"/>
    <w:rsid w:val="00A003F4"/>
    <w:rsid w:val="00A17102"/>
    <w:rsid w:val="00A86D66"/>
    <w:rsid w:val="00B0026C"/>
    <w:rsid w:val="00B44705"/>
    <w:rsid w:val="00B846B8"/>
    <w:rsid w:val="00BE6A19"/>
    <w:rsid w:val="00BF2415"/>
    <w:rsid w:val="00BF4CAF"/>
    <w:rsid w:val="00C62C0C"/>
    <w:rsid w:val="00C916FC"/>
    <w:rsid w:val="00C953BB"/>
    <w:rsid w:val="00D22D40"/>
    <w:rsid w:val="00D86FFE"/>
    <w:rsid w:val="00D909AD"/>
    <w:rsid w:val="00DA2C5F"/>
    <w:rsid w:val="00E4143A"/>
    <w:rsid w:val="00E949DE"/>
    <w:rsid w:val="00F06A64"/>
    <w:rsid w:val="00F15E1C"/>
    <w:rsid w:val="00F31732"/>
    <w:rsid w:val="00F50288"/>
    <w:rsid w:val="00F62FB3"/>
    <w:rsid w:val="00F83A91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6"/>
  </w:style>
  <w:style w:type="paragraph" w:styleId="1">
    <w:name w:val="heading 1"/>
    <w:basedOn w:val="a"/>
    <w:next w:val="a"/>
    <w:link w:val="10"/>
    <w:qFormat/>
    <w:rsid w:val="00A86D66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D66"/>
    <w:rPr>
      <w:rFonts w:ascii="Arial" w:eastAsia="Times New Roman" w:hAnsi="Arial" w:cs="Arial"/>
      <w:sz w:val="28"/>
      <w:szCs w:val="24"/>
      <w:lang w:eastAsia="ru-RU"/>
    </w:rPr>
  </w:style>
  <w:style w:type="table" w:styleId="a3">
    <w:name w:val="Table Grid"/>
    <w:basedOn w:val="a1"/>
    <w:uiPriority w:val="59"/>
    <w:rsid w:val="00A8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3F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5A7E-39EA-42D2-B3F4-3D5CF657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21</cp:revision>
  <dcterms:created xsi:type="dcterms:W3CDTF">2024-01-29T08:11:00Z</dcterms:created>
  <dcterms:modified xsi:type="dcterms:W3CDTF">2024-01-30T07:10:00Z</dcterms:modified>
</cp:coreProperties>
</file>