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C" w:rsidRPr="00253490" w:rsidRDefault="0060364C" w:rsidP="0060364C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Информация </w:t>
      </w:r>
    </w:p>
    <w:p w:rsidR="0060364C" w:rsidRPr="00253490" w:rsidRDefault="0060364C" w:rsidP="0060364C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результатах  контрольного мероприятия</w:t>
      </w: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proofErr w:type="spellStart"/>
      <w:r w:rsidR="00773D6E">
        <w:rPr>
          <w:rFonts w:ascii="Times New Roman" w:eastAsia="Times New Roman" w:hAnsi="Times New Roman"/>
          <w:b/>
          <w:sz w:val="28"/>
          <w:szCs w:val="28"/>
          <w:lang w:eastAsia="ru-RU"/>
        </w:rPr>
        <w:t>Журиничском</w:t>
      </w:r>
      <w:proofErr w:type="spellEnd"/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Брянского муниципального района Брянской области  </w:t>
      </w: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="00773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</w:t>
      </w:r>
      <w:r w:rsidR="00773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  </w:t>
      </w: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объекте – </w:t>
      </w:r>
      <w:proofErr w:type="spellStart"/>
      <w:r w:rsidR="00773D6E">
        <w:rPr>
          <w:rFonts w:ascii="Times New Roman" w:eastAsia="Times New Roman" w:hAnsi="Times New Roman"/>
          <w:b/>
          <w:sz w:val="28"/>
          <w:szCs w:val="28"/>
          <w:lang w:eastAsia="ru-RU"/>
        </w:rPr>
        <w:t>Журиничская</w:t>
      </w:r>
      <w:proofErr w:type="spellEnd"/>
      <w:r w:rsidRPr="00253490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сельская администрация</w:t>
      </w:r>
    </w:p>
    <w:p w:rsidR="0060364C" w:rsidRPr="00253490" w:rsidRDefault="0060364C" w:rsidP="006036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ar-SA"/>
        </w:rPr>
      </w:pPr>
    </w:p>
    <w:p w:rsidR="0060364C" w:rsidRPr="00253490" w:rsidRDefault="0060364C" w:rsidP="0060364C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2.1.</w:t>
      </w:r>
      <w:r w:rsidR="00773D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Брянского района на 202</w:t>
      </w:r>
      <w:r w:rsidR="00773D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F2FD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73D6E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F2F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3D6E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0F2FD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73D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2F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73D6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F2F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3D6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F2FD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73D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2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мероприятие: 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proofErr w:type="spellStart"/>
      <w:r w:rsidR="00773D6E">
        <w:rPr>
          <w:rFonts w:ascii="Times New Roman" w:eastAsia="Times New Roman" w:hAnsi="Times New Roman"/>
          <w:i/>
          <w:sz w:val="28"/>
          <w:szCs w:val="28"/>
          <w:lang w:eastAsia="ru-RU"/>
        </w:rPr>
        <w:t>Журиничском</w:t>
      </w:r>
      <w:proofErr w:type="spellEnd"/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сельском поселении Брянского муниципального района Брянской области  за 20</w:t>
      </w:r>
      <w:r w:rsidR="00773D6E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- 202</w:t>
      </w:r>
      <w:r w:rsidR="00773D6E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годы» 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на объекте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D02BF"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proofErr w:type="spellStart"/>
      <w:r w:rsidR="00773D6E">
        <w:rPr>
          <w:rFonts w:ascii="Times New Roman" w:eastAsia="Times New Roman" w:hAnsi="Times New Roman"/>
          <w:i/>
          <w:sz w:val="28"/>
          <w:szCs w:val="28"/>
          <w:lang w:eastAsia="ru-RU"/>
        </w:rPr>
        <w:t>Журиничская</w:t>
      </w:r>
      <w:proofErr w:type="spellEnd"/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сельская администрация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которого выявлены следующие нарушения и недостатки:</w:t>
      </w:r>
    </w:p>
    <w:p w:rsidR="008539A3" w:rsidRPr="00253490" w:rsidRDefault="008539A3" w:rsidP="0060364C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D6E" w:rsidRPr="00585953" w:rsidRDefault="00773D6E" w:rsidP="005859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953">
        <w:rPr>
          <w:rFonts w:ascii="Times New Roman" w:hAnsi="Times New Roman"/>
          <w:sz w:val="28"/>
          <w:szCs w:val="28"/>
        </w:rPr>
        <w:t xml:space="preserve">Нормативно-правовая база в </w:t>
      </w:r>
      <w:proofErr w:type="spellStart"/>
      <w:r w:rsidRPr="00585953">
        <w:rPr>
          <w:rFonts w:ascii="Times New Roman" w:hAnsi="Times New Roman"/>
          <w:sz w:val="28"/>
          <w:szCs w:val="28"/>
        </w:rPr>
        <w:t>Журиничском</w:t>
      </w:r>
      <w:proofErr w:type="spellEnd"/>
      <w:r w:rsidRPr="00585953">
        <w:rPr>
          <w:rFonts w:ascii="Times New Roman" w:hAnsi="Times New Roman"/>
          <w:sz w:val="28"/>
          <w:szCs w:val="28"/>
        </w:rPr>
        <w:t xml:space="preserve"> сельском поселении сформирована в полном объеме, отдельные нормативные акты не в полной мере соответствуют требованиям действующего бюджетного законодательства и требуют приведения в соответствие ему</w:t>
      </w:r>
      <w:r w:rsidR="00585953">
        <w:rPr>
          <w:rFonts w:ascii="Times New Roman" w:hAnsi="Times New Roman"/>
          <w:sz w:val="28"/>
          <w:szCs w:val="28"/>
        </w:rPr>
        <w:t>:</w:t>
      </w:r>
      <w:r w:rsidRPr="00585953">
        <w:rPr>
          <w:rFonts w:ascii="Times New Roman" w:hAnsi="Times New Roman"/>
          <w:sz w:val="28"/>
          <w:szCs w:val="28"/>
        </w:rPr>
        <w:t xml:space="preserve"> </w:t>
      </w:r>
    </w:p>
    <w:p w:rsidR="00585953" w:rsidRDefault="005B5684" w:rsidP="008539A3">
      <w:pPr>
        <w:snapToGri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859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539A3" w:rsidRPr="005859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85953" w:rsidRPr="00585953">
        <w:rPr>
          <w:rFonts w:ascii="Times New Roman" w:hAnsi="Times New Roman"/>
          <w:sz w:val="28"/>
          <w:szCs w:val="28"/>
        </w:rPr>
        <w:t>Положение о порядке рассмотрения и утверждения проекта бюджета муниципального образования «</w:t>
      </w:r>
      <w:proofErr w:type="spellStart"/>
      <w:r w:rsidR="00585953" w:rsidRPr="00585953">
        <w:rPr>
          <w:rFonts w:ascii="Times New Roman" w:hAnsi="Times New Roman"/>
          <w:sz w:val="28"/>
          <w:szCs w:val="28"/>
        </w:rPr>
        <w:t>Журиничское</w:t>
      </w:r>
      <w:proofErr w:type="spellEnd"/>
      <w:r w:rsidR="00585953" w:rsidRPr="00585953">
        <w:rPr>
          <w:rFonts w:ascii="Times New Roman" w:hAnsi="Times New Roman"/>
          <w:sz w:val="28"/>
          <w:szCs w:val="28"/>
        </w:rPr>
        <w:t xml:space="preserve"> сельское поселение» и о порядке осуществления внешней проверки, представления, рассмотрения и утверждения годового отчета об исполнении бюджета муниципального образования «</w:t>
      </w:r>
      <w:proofErr w:type="spellStart"/>
      <w:r w:rsidR="00585953" w:rsidRPr="00585953">
        <w:rPr>
          <w:rFonts w:ascii="Times New Roman" w:hAnsi="Times New Roman"/>
          <w:sz w:val="28"/>
          <w:szCs w:val="28"/>
        </w:rPr>
        <w:t>Журиничское</w:t>
      </w:r>
      <w:proofErr w:type="spellEnd"/>
      <w:r w:rsidR="00585953" w:rsidRPr="0058595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585953">
        <w:rPr>
          <w:rFonts w:ascii="Times New Roman" w:hAnsi="Times New Roman"/>
          <w:sz w:val="28"/>
          <w:szCs w:val="28"/>
        </w:rPr>
        <w:t>;</w:t>
      </w:r>
    </w:p>
    <w:p w:rsidR="00585953" w:rsidRDefault="00585953" w:rsidP="008539A3">
      <w:pPr>
        <w:snapToGri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85953">
        <w:rPr>
          <w:rFonts w:ascii="Times New Roman" w:hAnsi="Times New Roman"/>
          <w:sz w:val="28"/>
          <w:szCs w:val="28"/>
        </w:rPr>
        <w:t xml:space="preserve">          - Порядок составления, утверждения и ведения бюджетных смет муниципальных казенных учреждений </w:t>
      </w:r>
      <w:proofErr w:type="spellStart"/>
      <w:r w:rsidRPr="00585953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585953">
        <w:rPr>
          <w:rFonts w:ascii="Times New Roman" w:hAnsi="Times New Roman"/>
          <w:sz w:val="28"/>
          <w:szCs w:val="28"/>
        </w:rPr>
        <w:t xml:space="preserve"> сельского поселения Брянского муниципального района Брянской области</w:t>
      </w:r>
      <w:r w:rsidR="003E0CCC">
        <w:rPr>
          <w:rFonts w:ascii="Times New Roman" w:hAnsi="Times New Roman"/>
          <w:sz w:val="28"/>
          <w:szCs w:val="28"/>
        </w:rPr>
        <w:t>;</w:t>
      </w:r>
    </w:p>
    <w:p w:rsidR="003E0CCC" w:rsidRDefault="003E0CCC" w:rsidP="008539A3">
      <w:pPr>
        <w:snapToGri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- </w:t>
      </w:r>
      <w:r w:rsidRPr="003E0CCC">
        <w:rPr>
          <w:rFonts w:ascii="Times New Roman" w:hAnsi="Times New Roman"/>
          <w:bCs/>
          <w:sz w:val="28"/>
          <w:szCs w:val="28"/>
        </w:rPr>
        <w:t xml:space="preserve">Порядок формирования и ведения </w:t>
      </w:r>
      <w:proofErr w:type="gramStart"/>
      <w:r w:rsidRPr="003E0CCC">
        <w:rPr>
          <w:rFonts w:ascii="Times New Roman" w:hAnsi="Times New Roman"/>
          <w:bCs/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0CCC">
        <w:rPr>
          <w:rFonts w:ascii="Times New Roman" w:hAnsi="Times New Roman"/>
          <w:bCs/>
          <w:sz w:val="28"/>
          <w:szCs w:val="28"/>
        </w:rPr>
        <w:t>Журиничское</w:t>
      </w:r>
      <w:proofErr w:type="spellEnd"/>
      <w:r w:rsidRPr="003E0CCC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E0CCC" w:rsidRDefault="003E0CCC" w:rsidP="008539A3">
      <w:pPr>
        <w:snapToGri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E0CCC">
        <w:rPr>
          <w:rFonts w:ascii="Times New Roman" w:hAnsi="Times New Roman"/>
          <w:bCs/>
          <w:sz w:val="28"/>
          <w:szCs w:val="28"/>
        </w:rPr>
        <w:t xml:space="preserve">           - </w:t>
      </w:r>
      <w:r w:rsidRPr="003E0CCC">
        <w:rPr>
          <w:rFonts w:ascii="Times New Roman" w:hAnsi="Times New Roman"/>
          <w:sz w:val="28"/>
          <w:szCs w:val="28"/>
        </w:rPr>
        <w:t xml:space="preserve">Постановление  </w:t>
      </w:r>
      <w:proofErr w:type="spellStart"/>
      <w:r w:rsidRPr="003E0CCC">
        <w:rPr>
          <w:rFonts w:ascii="Times New Roman" w:hAnsi="Times New Roman"/>
          <w:sz w:val="28"/>
          <w:szCs w:val="28"/>
        </w:rPr>
        <w:t>Журиничской</w:t>
      </w:r>
      <w:proofErr w:type="spellEnd"/>
      <w:r w:rsidRPr="003E0CCC">
        <w:rPr>
          <w:rFonts w:ascii="Times New Roman" w:hAnsi="Times New Roman"/>
          <w:sz w:val="28"/>
          <w:szCs w:val="28"/>
        </w:rPr>
        <w:t xml:space="preserve"> сельской администрации об утверждении методик расчета межбюджетных трансфертов, передаваемых бюджету Брянского муниципального района на осуществление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3E0CCC" w:rsidRDefault="003E0CCC" w:rsidP="008539A3">
      <w:pPr>
        <w:snapToGri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E0CCC">
        <w:rPr>
          <w:rFonts w:ascii="Times New Roman" w:hAnsi="Times New Roman"/>
          <w:sz w:val="28"/>
          <w:szCs w:val="28"/>
        </w:rPr>
        <w:t xml:space="preserve">           - Порядок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>
        <w:rPr>
          <w:rFonts w:ascii="Times New Roman" w:hAnsi="Times New Roman"/>
          <w:sz w:val="28"/>
          <w:szCs w:val="28"/>
        </w:rPr>
        <w:t>;</w:t>
      </w:r>
    </w:p>
    <w:p w:rsidR="003E0CCC" w:rsidRPr="003E0CCC" w:rsidRDefault="003E0CCC" w:rsidP="008539A3">
      <w:pPr>
        <w:snapToGri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E0CCC">
        <w:rPr>
          <w:rFonts w:ascii="Times New Roman" w:hAnsi="Times New Roman"/>
          <w:sz w:val="28"/>
          <w:szCs w:val="28"/>
        </w:rPr>
        <w:t xml:space="preserve">           - Порядок составления и ведения кассового плана исполнения бюджета муниципального образования </w:t>
      </w:r>
      <w:proofErr w:type="spellStart"/>
      <w:r w:rsidRPr="003E0CCC">
        <w:rPr>
          <w:rFonts w:ascii="Times New Roman" w:hAnsi="Times New Roman"/>
          <w:sz w:val="28"/>
          <w:szCs w:val="28"/>
        </w:rPr>
        <w:t>Журиничское</w:t>
      </w:r>
      <w:proofErr w:type="spellEnd"/>
      <w:r w:rsidRPr="003E0CCC">
        <w:rPr>
          <w:rFonts w:ascii="Times New Roman" w:hAnsi="Times New Roman"/>
          <w:sz w:val="28"/>
          <w:szCs w:val="28"/>
        </w:rPr>
        <w:t xml:space="preserve"> сельское поселение в текущем финансовом году</w:t>
      </w:r>
      <w:r>
        <w:rPr>
          <w:rFonts w:ascii="Times New Roman" w:hAnsi="Times New Roman"/>
          <w:sz w:val="28"/>
          <w:szCs w:val="28"/>
        </w:rPr>
        <w:t>.</w:t>
      </w:r>
    </w:p>
    <w:p w:rsidR="008539A3" w:rsidRPr="00253490" w:rsidRDefault="008539A3" w:rsidP="00853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39A3" w:rsidRPr="00253490" w:rsidRDefault="00891B3E" w:rsidP="008539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lastRenderedPageBreak/>
        <w:t>Журиничской</w:t>
      </w:r>
      <w:proofErr w:type="spellEnd"/>
      <w:r w:rsidR="008539A3" w:rsidRPr="00253490">
        <w:rPr>
          <w:rFonts w:ascii="Times New Roman" w:eastAsiaTheme="minorHAnsi" w:hAnsi="Times New Roman"/>
          <w:sz w:val="28"/>
          <w:szCs w:val="28"/>
        </w:rPr>
        <w:t xml:space="preserve"> сельской администрацией в проверяемом периоде  реализованы основные полномочия по составлению, исполнению, утверждению бюджета поселения. Вместе с тем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8539A3" w:rsidRPr="00253490">
        <w:rPr>
          <w:rFonts w:ascii="Times New Roman" w:eastAsiaTheme="minorHAnsi" w:hAnsi="Times New Roman"/>
          <w:sz w:val="28"/>
          <w:szCs w:val="28"/>
        </w:rPr>
        <w:t xml:space="preserve"> в ходе проверки установлено:</w:t>
      </w:r>
    </w:p>
    <w:p w:rsidR="008539A3" w:rsidRDefault="005B5684" w:rsidP="005B568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53490">
        <w:rPr>
          <w:rFonts w:ascii="Times New Roman" w:eastAsiaTheme="minorHAnsi" w:hAnsi="Times New Roman"/>
          <w:sz w:val="28"/>
          <w:szCs w:val="28"/>
        </w:rPr>
        <w:t xml:space="preserve">          - </w:t>
      </w:r>
      <w:r w:rsidR="008539A3" w:rsidRPr="00253490">
        <w:rPr>
          <w:rFonts w:ascii="Times New Roman" w:eastAsiaTheme="minorHAnsi" w:hAnsi="Times New Roman"/>
          <w:sz w:val="28"/>
          <w:szCs w:val="28"/>
        </w:rPr>
        <w:t xml:space="preserve">нарушение требований при </w:t>
      </w:r>
      <w:r w:rsidR="00523877">
        <w:rPr>
          <w:rFonts w:ascii="Times New Roman" w:eastAsiaTheme="minorHAnsi" w:hAnsi="Times New Roman"/>
          <w:sz w:val="28"/>
          <w:szCs w:val="28"/>
        </w:rPr>
        <w:t xml:space="preserve">оформлении справок о </w:t>
      </w:r>
      <w:r w:rsidR="008539A3" w:rsidRPr="00253490">
        <w:rPr>
          <w:rFonts w:ascii="Times New Roman" w:eastAsiaTheme="minorHAnsi" w:hAnsi="Times New Roman"/>
          <w:sz w:val="28"/>
          <w:szCs w:val="28"/>
        </w:rPr>
        <w:t>внесении изменений в сводную бюджетную роспись</w:t>
      </w:r>
      <w:r w:rsidR="00523877">
        <w:rPr>
          <w:rFonts w:ascii="Times New Roman" w:eastAsiaTheme="minorHAnsi" w:hAnsi="Times New Roman"/>
          <w:sz w:val="28"/>
          <w:szCs w:val="28"/>
        </w:rPr>
        <w:t>;</w:t>
      </w:r>
    </w:p>
    <w:p w:rsidR="00891B3E" w:rsidRDefault="00523877" w:rsidP="005B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proofErr w:type="gramStart"/>
      <w:r w:rsidR="00891B3E" w:rsidRPr="005238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523877">
        <w:rPr>
          <w:rFonts w:ascii="Times New Roman" w:hAnsi="Times New Roman"/>
          <w:sz w:val="28"/>
          <w:szCs w:val="28"/>
        </w:rPr>
        <w:t>не реализовано право установленное положениями ст.217 БК РФ в части определения дополнительных (помимо установленных БК) оснований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органа, что в свою очередь может приводить к допущению нарушения требований БК РФ в части обеспечения правомерности внесения изменений в бюджетную роспись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23877" w:rsidRPr="00523877" w:rsidRDefault="00523877" w:rsidP="005B5684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765B76" w:rsidRPr="00253490" w:rsidRDefault="00765B76" w:rsidP="002534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765B76" w:rsidRPr="00253490" w:rsidRDefault="00765B76" w:rsidP="00253490">
      <w:pPr>
        <w:pStyle w:val="a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Сверка налоговой базы по местным налогам с данными </w:t>
      </w:r>
      <w:proofErr w:type="spellStart"/>
      <w:r w:rsidRPr="0025349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53490">
        <w:rPr>
          <w:rFonts w:ascii="Times New Roman" w:hAnsi="Times New Roman"/>
          <w:sz w:val="28"/>
          <w:szCs w:val="28"/>
        </w:rPr>
        <w:t>, выявление незарегистрированных объектов недвижимости позволит увеличить  налоговую базу и соответственно поступление доходов в бюджет поселения.</w:t>
      </w:r>
    </w:p>
    <w:p w:rsidR="00253490" w:rsidRPr="00253490" w:rsidRDefault="00253490" w:rsidP="00253490">
      <w:pPr>
        <w:pStyle w:val="a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F61670" w:rsidRPr="005A7443" w:rsidRDefault="00F61670" w:rsidP="005A7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43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соблюдения порядка управления муниципальным имуществом выявлено:</w:t>
      </w:r>
    </w:p>
    <w:p w:rsidR="005A7443" w:rsidRPr="005A7443" w:rsidRDefault="005A7443" w:rsidP="005A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44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3718D" w:rsidRPr="005A7443">
        <w:rPr>
          <w:rFonts w:ascii="Times New Roman" w:hAnsi="Times New Roman"/>
          <w:sz w:val="28"/>
          <w:szCs w:val="28"/>
          <w:lang w:eastAsia="ru-RU"/>
        </w:rPr>
        <w:t xml:space="preserve">1). </w:t>
      </w:r>
      <w:proofErr w:type="gramStart"/>
      <w:r w:rsidR="0033718D" w:rsidRPr="005A7443">
        <w:rPr>
          <w:rFonts w:ascii="Times New Roman" w:hAnsi="Times New Roman"/>
          <w:sz w:val="28"/>
          <w:szCs w:val="28"/>
          <w:lang w:eastAsia="ru-RU"/>
        </w:rPr>
        <w:t>Р</w:t>
      </w:r>
      <w:r w:rsidR="00253490" w:rsidRPr="005A7443">
        <w:rPr>
          <w:rFonts w:ascii="Times New Roman" w:hAnsi="Times New Roman"/>
          <w:sz w:val="28"/>
          <w:szCs w:val="28"/>
          <w:lang w:eastAsia="ru-RU"/>
        </w:rPr>
        <w:t xml:space="preserve">еестр муниципального имущества в целом соответствуют требованиям к форме и содержанию, установленным Порядком №424,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A7443">
        <w:rPr>
          <w:rFonts w:ascii="Times New Roman" w:hAnsi="Times New Roman"/>
          <w:sz w:val="28"/>
          <w:szCs w:val="28"/>
        </w:rPr>
        <w:t xml:space="preserve">месте с тем, в разделе 1 реестра «Недвижимое имущество» отсутствуют данные о кадастровых номерах всех объектов и их кадастровой стоимости, в отношении части объектов не указаны: </w:t>
      </w:r>
      <w:r w:rsidRPr="005A7443">
        <w:rPr>
          <w:rFonts w:ascii="Times New Roman" w:hAnsi="Times New Roman"/>
          <w:bCs/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7443">
        <w:rPr>
          <w:rFonts w:ascii="Times New Roman" w:hAnsi="Times New Roman"/>
          <w:sz w:val="28"/>
          <w:szCs w:val="28"/>
        </w:rPr>
        <w:t>даты возникновения и прекращения права муниципальной собственности на недвижимое имущество; реквизиты документов - оснований возникновения (прекращения) права муниципальной собственности на недвижимое имущество.</w:t>
      </w:r>
    </w:p>
    <w:p w:rsidR="0033718D" w:rsidRDefault="0033718D" w:rsidP="00962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443">
        <w:rPr>
          <w:rFonts w:ascii="Times New Roman" w:hAnsi="Times New Roman"/>
          <w:sz w:val="28"/>
          <w:szCs w:val="28"/>
          <w:lang w:eastAsia="ru-RU"/>
        </w:rPr>
        <w:t>2).</w:t>
      </w:r>
      <w:r w:rsidR="005A7443" w:rsidRPr="005A74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443">
        <w:rPr>
          <w:rFonts w:ascii="Times New Roman" w:hAnsi="Times New Roman"/>
          <w:sz w:val="28"/>
          <w:szCs w:val="28"/>
          <w:lang w:eastAsia="ru-RU"/>
        </w:rPr>
        <w:t>В</w:t>
      </w:r>
      <w:r w:rsidR="005A7443" w:rsidRPr="005A7443">
        <w:rPr>
          <w:rFonts w:ascii="Times New Roman" w:hAnsi="Times New Roman"/>
          <w:sz w:val="28"/>
          <w:szCs w:val="28"/>
        </w:rPr>
        <w:t xml:space="preserve"> реестре муниципального имущества на 01.01.2022,  01.01.2023 года в разделе 3 «Сведения о муниципальных унитарных предприятиях, муниципальных учреждениях, хозяйственных обществах, товариществах…» числится МУ</w:t>
      </w:r>
      <w:proofErr w:type="gramStart"/>
      <w:r w:rsidR="005A7443" w:rsidRPr="005A7443">
        <w:rPr>
          <w:rFonts w:ascii="Times New Roman" w:hAnsi="Times New Roman"/>
          <w:sz w:val="28"/>
          <w:szCs w:val="28"/>
        </w:rPr>
        <w:t>П«</w:t>
      </w:r>
      <w:proofErr w:type="spellStart"/>
      <w:proofErr w:type="gramEnd"/>
      <w:r w:rsidR="005A7443" w:rsidRPr="005A7443">
        <w:rPr>
          <w:rFonts w:ascii="Times New Roman" w:hAnsi="Times New Roman"/>
          <w:sz w:val="28"/>
          <w:szCs w:val="28"/>
        </w:rPr>
        <w:t>Журиничи</w:t>
      </w:r>
      <w:proofErr w:type="spellEnd"/>
      <w:r w:rsidR="005A7443" w:rsidRPr="005A7443">
        <w:rPr>
          <w:rFonts w:ascii="Times New Roman" w:hAnsi="Times New Roman"/>
          <w:sz w:val="28"/>
          <w:szCs w:val="28"/>
        </w:rPr>
        <w:t xml:space="preserve">», вместе с тем установлено, что в соответствии с постановлением </w:t>
      </w:r>
      <w:proofErr w:type="spellStart"/>
      <w:r w:rsidR="005A7443" w:rsidRPr="005A7443">
        <w:rPr>
          <w:rFonts w:ascii="Times New Roman" w:hAnsi="Times New Roman"/>
          <w:sz w:val="28"/>
          <w:szCs w:val="28"/>
        </w:rPr>
        <w:t>Журинической</w:t>
      </w:r>
      <w:proofErr w:type="spellEnd"/>
      <w:r w:rsidR="005A7443" w:rsidRPr="005A7443">
        <w:rPr>
          <w:rFonts w:ascii="Times New Roman" w:hAnsi="Times New Roman"/>
          <w:sz w:val="28"/>
          <w:szCs w:val="28"/>
        </w:rPr>
        <w:t xml:space="preserve"> сельской администрацией от 09.08.2021 №24 «О ликвидации Муниципального унитарного предприятия «</w:t>
      </w:r>
      <w:proofErr w:type="spellStart"/>
      <w:r w:rsidR="005A7443" w:rsidRPr="005A7443">
        <w:rPr>
          <w:rFonts w:ascii="Times New Roman" w:hAnsi="Times New Roman"/>
          <w:sz w:val="28"/>
          <w:szCs w:val="28"/>
        </w:rPr>
        <w:t>Журиничи</w:t>
      </w:r>
      <w:proofErr w:type="spellEnd"/>
      <w:r w:rsidR="005A7443" w:rsidRPr="005A7443">
        <w:rPr>
          <w:rFonts w:ascii="Times New Roman" w:hAnsi="Times New Roman"/>
          <w:sz w:val="28"/>
          <w:szCs w:val="28"/>
        </w:rPr>
        <w:t>» муниципального образования «</w:t>
      </w:r>
      <w:proofErr w:type="spellStart"/>
      <w:r w:rsidR="005A7443" w:rsidRPr="005A7443">
        <w:rPr>
          <w:rFonts w:ascii="Times New Roman" w:hAnsi="Times New Roman"/>
          <w:sz w:val="28"/>
          <w:szCs w:val="28"/>
        </w:rPr>
        <w:t>Журиничское</w:t>
      </w:r>
      <w:proofErr w:type="spellEnd"/>
      <w:r w:rsidR="005A7443" w:rsidRPr="005A7443">
        <w:rPr>
          <w:rFonts w:ascii="Times New Roman" w:hAnsi="Times New Roman"/>
          <w:sz w:val="28"/>
          <w:szCs w:val="28"/>
        </w:rPr>
        <w:t xml:space="preserve"> сельское поселение» Брянского муниципального района Брянской области» предприятие</w:t>
      </w:r>
      <w:r w:rsidR="005A7443">
        <w:rPr>
          <w:rFonts w:ascii="Times New Roman" w:hAnsi="Times New Roman"/>
          <w:sz w:val="28"/>
          <w:szCs w:val="28"/>
        </w:rPr>
        <w:t xml:space="preserve"> </w:t>
      </w:r>
      <w:r w:rsidR="005A7443" w:rsidRPr="005A7443">
        <w:rPr>
          <w:rFonts w:ascii="Times New Roman" w:hAnsi="Times New Roman"/>
          <w:sz w:val="28"/>
          <w:szCs w:val="28"/>
        </w:rPr>
        <w:t>ликвидировано</w:t>
      </w:r>
      <w:r w:rsidR="005A7443">
        <w:rPr>
          <w:rFonts w:ascii="Times New Roman" w:hAnsi="Times New Roman"/>
          <w:sz w:val="28"/>
          <w:szCs w:val="28"/>
        </w:rPr>
        <w:t>,</w:t>
      </w:r>
      <w:r w:rsidR="005A7443" w:rsidRPr="005A7443">
        <w:rPr>
          <w:rFonts w:ascii="Times New Roman" w:hAnsi="Times New Roman"/>
          <w:sz w:val="28"/>
          <w:szCs w:val="28"/>
        </w:rPr>
        <w:t xml:space="preserve"> </w:t>
      </w:r>
      <w:r w:rsidR="005A7443">
        <w:rPr>
          <w:rFonts w:ascii="Times New Roman" w:hAnsi="Times New Roman"/>
          <w:sz w:val="28"/>
          <w:szCs w:val="28"/>
        </w:rPr>
        <w:t>т</w:t>
      </w:r>
      <w:r w:rsidR="005A7443" w:rsidRPr="005A7443">
        <w:rPr>
          <w:rFonts w:ascii="Times New Roman" w:hAnsi="Times New Roman"/>
          <w:sz w:val="28"/>
          <w:szCs w:val="28"/>
        </w:rPr>
        <w:t xml:space="preserve">ак в нарушении п.7 постановления о ликвидации МУП в реестре </w:t>
      </w:r>
      <w:r w:rsidR="005A7443" w:rsidRPr="005A7443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</w:t>
      </w:r>
      <w:proofErr w:type="spellStart"/>
      <w:r w:rsidR="005A7443" w:rsidRPr="005A7443">
        <w:rPr>
          <w:rFonts w:ascii="Times New Roman" w:hAnsi="Times New Roman"/>
          <w:sz w:val="28"/>
          <w:szCs w:val="28"/>
        </w:rPr>
        <w:t>Журиничской</w:t>
      </w:r>
      <w:proofErr w:type="spellEnd"/>
      <w:r w:rsidR="005A7443" w:rsidRPr="005A7443">
        <w:rPr>
          <w:rFonts w:ascii="Times New Roman" w:hAnsi="Times New Roman"/>
          <w:sz w:val="28"/>
          <w:szCs w:val="28"/>
        </w:rPr>
        <w:t xml:space="preserve"> сельской администрации данные изменения не внесены. В ходе проверки данное замечание устранено.</w:t>
      </w:r>
    </w:p>
    <w:p w:rsidR="0033718D" w:rsidRPr="009620F1" w:rsidRDefault="0033718D" w:rsidP="004D12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F1">
        <w:rPr>
          <w:rFonts w:ascii="Times New Roman" w:hAnsi="Times New Roman" w:cs="Times New Roman"/>
          <w:sz w:val="28"/>
          <w:szCs w:val="28"/>
          <w:lang w:eastAsia="ru-RU"/>
        </w:rPr>
        <w:t>3).</w:t>
      </w:r>
      <w:r w:rsidR="009620F1" w:rsidRPr="00962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0F1" w:rsidRPr="009620F1">
        <w:rPr>
          <w:rFonts w:ascii="Times New Roman" w:hAnsi="Times New Roman" w:cs="Times New Roman"/>
          <w:sz w:val="28"/>
          <w:szCs w:val="28"/>
        </w:rPr>
        <w:t>Данные реестра муниципального имущества по состоянию на 01.01.2023</w:t>
      </w:r>
      <w:r w:rsidR="001705EF">
        <w:rPr>
          <w:rFonts w:ascii="Times New Roman" w:hAnsi="Times New Roman"/>
          <w:sz w:val="28"/>
          <w:szCs w:val="28"/>
        </w:rPr>
        <w:t xml:space="preserve"> </w:t>
      </w:r>
      <w:r w:rsidR="009620F1" w:rsidRPr="009620F1">
        <w:rPr>
          <w:rFonts w:ascii="Times New Roman" w:hAnsi="Times New Roman" w:cs="Times New Roman"/>
          <w:sz w:val="28"/>
          <w:szCs w:val="28"/>
        </w:rPr>
        <w:t>(27 252,85 тыс. рублей) и</w:t>
      </w:r>
      <w:r w:rsidR="009620F1" w:rsidRPr="009620F1">
        <w:rPr>
          <w:rFonts w:ascii="Times New Roman" w:hAnsi="Times New Roman"/>
          <w:sz w:val="28"/>
          <w:szCs w:val="28"/>
        </w:rPr>
        <w:t xml:space="preserve"> </w:t>
      </w:r>
      <w:r w:rsidR="009620F1" w:rsidRPr="009620F1">
        <w:rPr>
          <w:rFonts w:ascii="Times New Roman" w:hAnsi="Times New Roman" w:cs="Times New Roman"/>
          <w:sz w:val="28"/>
          <w:szCs w:val="28"/>
        </w:rPr>
        <w:t>данные формы 0503168, представленной вместе с отчётом об исполнении бюджета за 2022 год (25 124,6</w:t>
      </w:r>
      <w:r w:rsidR="009620F1" w:rsidRPr="009620F1">
        <w:rPr>
          <w:rFonts w:ascii="Times New Roman" w:hAnsi="Times New Roman"/>
          <w:sz w:val="28"/>
          <w:szCs w:val="28"/>
        </w:rPr>
        <w:t xml:space="preserve"> </w:t>
      </w:r>
      <w:r w:rsidR="009620F1" w:rsidRPr="009620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0F1" w:rsidRPr="009620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0F1" w:rsidRPr="009620F1">
        <w:rPr>
          <w:rFonts w:ascii="Times New Roman" w:hAnsi="Times New Roman" w:cs="Times New Roman"/>
          <w:sz w:val="28"/>
          <w:szCs w:val="28"/>
        </w:rPr>
        <w:t>ублей) на конец отчетного периода, не соответствуют</w:t>
      </w:r>
      <w:r w:rsidR="009620F1" w:rsidRPr="009620F1">
        <w:rPr>
          <w:rFonts w:ascii="Times New Roman" w:hAnsi="Times New Roman"/>
          <w:sz w:val="28"/>
          <w:szCs w:val="28"/>
        </w:rPr>
        <w:t>, отклонение составляет</w:t>
      </w:r>
      <w:r w:rsidR="009620F1" w:rsidRPr="009620F1">
        <w:rPr>
          <w:rFonts w:ascii="Times New Roman" w:hAnsi="Times New Roman" w:cs="Times New Roman"/>
          <w:sz w:val="28"/>
          <w:szCs w:val="28"/>
        </w:rPr>
        <w:t xml:space="preserve"> 2 128,</w:t>
      </w:r>
      <w:r w:rsidR="009620F1" w:rsidRPr="009620F1">
        <w:rPr>
          <w:rFonts w:ascii="Times New Roman" w:hAnsi="Times New Roman"/>
          <w:sz w:val="28"/>
          <w:szCs w:val="28"/>
        </w:rPr>
        <w:t>3</w:t>
      </w:r>
      <w:r w:rsidR="009620F1" w:rsidRPr="009620F1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620F1" w:rsidRPr="009620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20F1" w:rsidRPr="009620F1">
        <w:rPr>
          <w:rFonts w:ascii="Times New Roman" w:hAnsi="Times New Roman" w:cs="Times New Roman"/>
          <w:sz w:val="28"/>
          <w:szCs w:val="28"/>
        </w:rPr>
        <w:t xml:space="preserve">что может свидетельствовать о том, что часть объектов, указанных в реестре муниципального имущества, не принята к бухгалтерскому учету. </w:t>
      </w:r>
      <w:r w:rsidR="001705EF">
        <w:rPr>
          <w:rFonts w:ascii="Times New Roman" w:hAnsi="Times New Roman" w:cs="Times New Roman"/>
          <w:sz w:val="28"/>
          <w:szCs w:val="28"/>
        </w:rPr>
        <w:t>В</w:t>
      </w:r>
      <w:r w:rsidR="001705EF" w:rsidRPr="001705EF">
        <w:rPr>
          <w:rFonts w:ascii="Times New Roman" w:hAnsi="Times New Roman" w:cs="Times New Roman"/>
          <w:sz w:val="28"/>
          <w:szCs w:val="28"/>
        </w:rPr>
        <w:t xml:space="preserve"> ходе проведенной инвентаризации (пояснительная записка к отчету об исполнении бюджета поселения за 2022 год) расхождений (хищений, недостач, излишек) не выявлено</w:t>
      </w:r>
      <w:r w:rsidR="001705EF">
        <w:rPr>
          <w:rFonts w:ascii="Times New Roman" w:hAnsi="Times New Roman" w:cs="Times New Roman"/>
          <w:sz w:val="28"/>
          <w:szCs w:val="28"/>
        </w:rPr>
        <w:t xml:space="preserve">, т.о. </w:t>
      </w:r>
      <w:proofErr w:type="spellStart"/>
      <w:r w:rsidR="001705EF" w:rsidRPr="001705EF">
        <w:rPr>
          <w:rFonts w:ascii="Times New Roman" w:hAnsi="Times New Roman" w:cs="Times New Roman"/>
          <w:sz w:val="28"/>
          <w:szCs w:val="28"/>
        </w:rPr>
        <w:t>Журиничской</w:t>
      </w:r>
      <w:proofErr w:type="spellEnd"/>
      <w:r w:rsidR="001705EF" w:rsidRPr="001705EF">
        <w:rPr>
          <w:rFonts w:ascii="Times New Roman" w:hAnsi="Times New Roman" w:cs="Times New Roman"/>
          <w:sz w:val="28"/>
          <w:szCs w:val="28"/>
        </w:rPr>
        <w:t xml:space="preserve"> сельской администрацией при проведении инвентаризации в 2022 году допущено нарушение положений ст.11 ФЗ от 06.12.2011 №402  «О бухгалтерском учете».</w:t>
      </w:r>
    </w:p>
    <w:p w:rsidR="004D12C2" w:rsidRPr="002F43C1" w:rsidRDefault="0033718D" w:rsidP="002F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2C2">
        <w:rPr>
          <w:rFonts w:ascii="Times New Roman" w:hAnsi="Times New Roman"/>
          <w:sz w:val="28"/>
          <w:szCs w:val="28"/>
          <w:lang w:eastAsia="ru-RU"/>
        </w:rPr>
        <w:t xml:space="preserve"> 4).</w:t>
      </w:r>
      <w:r w:rsidR="004D12C2" w:rsidRPr="004D1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2C2" w:rsidRPr="004D12C2">
        <w:rPr>
          <w:rFonts w:ascii="Times New Roman" w:hAnsi="Times New Roman"/>
          <w:sz w:val="28"/>
          <w:szCs w:val="28"/>
        </w:rPr>
        <w:t xml:space="preserve">В реестре муниципального имущества числится объект – газопровод, нахождение указанного объекта  в муниципальной собственности поселения не соответствует положениям ст. 50 Закона №131-ФЗ, поскольку фактическое обеспечение газом не относится к полномочиям поселения. В связи с этим в поселении необходимо решить вопрос о передаче </w:t>
      </w:r>
      <w:r w:rsidR="004D12C2" w:rsidRPr="002F43C1">
        <w:rPr>
          <w:rFonts w:ascii="Times New Roman" w:hAnsi="Times New Roman"/>
          <w:sz w:val="28"/>
          <w:szCs w:val="28"/>
        </w:rPr>
        <w:t xml:space="preserve">указанного объекта соответствующим организациям. </w:t>
      </w:r>
    </w:p>
    <w:p w:rsidR="002F43C1" w:rsidRDefault="006A274C" w:rsidP="002F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3C1">
        <w:rPr>
          <w:rFonts w:ascii="Times New Roman" w:hAnsi="Times New Roman"/>
          <w:sz w:val="28"/>
          <w:szCs w:val="28"/>
          <w:lang w:eastAsia="ru-RU"/>
        </w:rPr>
        <w:t xml:space="preserve"> 5). В</w:t>
      </w:r>
      <w:r w:rsidRPr="002F43C1">
        <w:rPr>
          <w:rFonts w:ascii="Times New Roman" w:hAnsi="Times New Roman"/>
          <w:sz w:val="28"/>
          <w:szCs w:val="28"/>
        </w:rPr>
        <w:t xml:space="preserve"> реестре муниципального имущества отсутствуют земельные участки, находящихся в собственности </w:t>
      </w:r>
      <w:proofErr w:type="spellStart"/>
      <w:r w:rsidRPr="002F43C1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2F43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43C1" w:rsidRPr="002F43C1">
        <w:rPr>
          <w:rFonts w:ascii="Times New Roman" w:hAnsi="Times New Roman"/>
          <w:sz w:val="28"/>
          <w:szCs w:val="28"/>
        </w:rPr>
        <w:t>, также автодороги (за исключением дороги к о/</w:t>
      </w:r>
      <w:proofErr w:type="gramStart"/>
      <w:r w:rsidR="002F43C1" w:rsidRPr="002F43C1">
        <w:rPr>
          <w:rFonts w:ascii="Times New Roman" w:hAnsi="Times New Roman"/>
          <w:sz w:val="28"/>
          <w:szCs w:val="28"/>
        </w:rPr>
        <w:t>л</w:t>
      </w:r>
      <w:proofErr w:type="gramEnd"/>
      <w:r w:rsidR="002F43C1" w:rsidRPr="002F43C1">
        <w:rPr>
          <w:rFonts w:ascii="Times New Roman" w:hAnsi="Times New Roman"/>
          <w:sz w:val="28"/>
          <w:szCs w:val="28"/>
        </w:rPr>
        <w:t xml:space="preserve"> «Ровесник» и дороги по селу (при этом не указана протяженность дорог)), отсутствуют в реестре муниципального имущества.</w:t>
      </w:r>
    </w:p>
    <w:p w:rsidR="003E79F7" w:rsidRPr="004B11DD" w:rsidRDefault="003E79F7" w:rsidP="003E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11DD">
        <w:rPr>
          <w:rFonts w:ascii="Times New Roman" w:hAnsi="Times New Roman"/>
          <w:sz w:val="28"/>
          <w:szCs w:val="28"/>
        </w:rPr>
        <w:t>П</w:t>
      </w:r>
      <w:r w:rsidR="004B11DD" w:rsidRPr="004B11DD">
        <w:rPr>
          <w:rFonts w:ascii="Times New Roman" w:hAnsi="Times New Roman"/>
          <w:sz w:val="28"/>
          <w:szCs w:val="28"/>
        </w:rPr>
        <w:t>л</w:t>
      </w:r>
      <w:r w:rsidRPr="004B11DD">
        <w:rPr>
          <w:rFonts w:ascii="Times New Roman" w:hAnsi="Times New Roman"/>
          <w:sz w:val="28"/>
          <w:szCs w:val="28"/>
        </w:rPr>
        <w:t xml:space="preserve">ощади нежилых помещений в отношении МБУК «Центр культуры и досуга Брянского района», отраженные в Решениях </w:t>
      </w:r>
      <w:proofErr w:type="spellStart"/>
      <w:r w:rsidRPr="004B11DD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4B11DD">
        <w:rPr>
          <w:rFonts w:ascii="Times New Roman" w:hAnsi="Times New Roman"/>
          <w:sz w:val="28"/>
          <w:szCs w:val="28"/>
        </w:rPr>
        <w:t xml:space="preserve"> сельского Совета народных депутатов за весь проверяемый период не соответствуют площадям, отраженным в договорах безвозмездного пользования нежилыми помещениями, что в свою очередь не соответствует техническому плану, так:</w:t>
      </w:r>
    </w:p>
    <w:p w:rsidR="003E79F7" w:rsidRPr="004B11DD" w:rsidRDefault="003E79F7" w:rsidP="003E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DD">
        <w:rPr>
          <w:rFonts w:ascii="Times New Roman" w:hAnsi="Times New Roman"/>
          <w:sz w:val="28"/>
          <w:szCs w:val="28"/>
        </w:rPr>
        <w:t>- площадь нежилого помещения расположенного по адресу: с</w:t>
      </w:r>
      <w:proofErr w:type="gramStart"/>
      <w:r w:rsidRPr="004B11DD">
        <w:rPr>
          <w:rFonts w:ascii="Times New Roman" w:hAnsi="Times New Roman"/>
          <w:sz w:val="28"/>
          <w:szCs w:val="28"/>
        </w:rPr>
        <w:t>.М</w:t>
      </w:r>
      <w:proofErr w:type="gramEnd"/>
      <w:r w:rsidRPr="004B11DD">
        <w:rPr>
          <w:rFonts w:ascii="Times New Roman" w:hAnsi="Times New Roman"/>
          <w:sz w:val="28"/>
          <w:szCs w:val="28"/>
        </w:rPr>
        <w:t xml:space="preserve">алое Полпино, ул. Молодежная, 1б, где размещен Дом культуры с.Малое Полпино, согласно решениям </w:t>
      </w:r>
      <w:proofErr w:type="spellStart"/>
      <w:r w:rsidRPr="004B11DD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4B11DD">
        <w:rPr>
          <w:rFonts w:ascii="Times New Roman" w:hAnsi="Times New Roman"/>
          <w:sz w:val="28"/>
          <w:szCs w:val="28"/>
        </w:rPr>
        <w:t xml:space="preserve"> ССНД составляет 794,7 кв.м, согласно заключенных договоров составляет 640,3 кв.м, разница - 154,4 кв.м, технический план - 543,7 кв.м;   </w:t>
      </w:r>
    </w:p>
    <w:p w:rsidR="003E79F7" w:rsidRPr="004B11DD" w:rsidRDefault="003E79F7" w:rsidP="003E7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DD">
        <w:rPr>
          <w:rFonts w:ascii="Times New Roman" w:hAnsi="Times New Roman"/>
          <w:sz w:val="28"/>
          <w:szCs w:val="28"/>
        </w:rPr>
        <w:t xml:space="preserve">- площадь нежилого помещения расположенного по адресу: </w:t>
      </w:r>
      <w:proofErr w:type="spellStart"/>
      <w:r w:rsidRPr="004B11DD">
        <w:rPr>
          <w:rFonts w:ascii="Times New Roman" w:hAnsi="Times New Roman"/>
          <w:sz w:val="28"/>
          <w:szCs w:val="28"/>
        </w:rPr>
        <w:t>с</w:t>
      </w:r>
      <w:proofErr w:type="gramStart"/>
      <w:r w:rsidRPr="004B11DD">
        <w:rPr>
          <w:rFonts w:ascii="Times New Roman" w:hAnsi="Times New Roman"/>
          <w:sz w:val="28"/>
          <w:szCs w:val="28"/>
        </w:rPr>
        <w:t>.Ж</w:t>
      </w:r>
      <w:proofErr w:type="gramEnd"/>
      <w:r w:rsidRPr="004B11DD">
        <w:rPr>
          <w:rFonts w:ascii="Times New Roman" w:hAnsi="Times New Roman"/>
          <w:sz w:val="28"/>
          <w:szCs w:val="28"/>
        </w:rPr>
        <w:t>уриничи</w:t>
      </w:r>
      <w:proofErr w:type="spellEnd"/>
      <w:r w:rsidRPr="004B11DD">
        <w:rPr>
          <w:rFonts w:ascii="Times New Roman" w:hAnsi="Times New Roman"/>
          <w:sz w:val="28"/>
          <w:szCs w:val="28"/>
        </w:rPr>
        <w:t xml:space="preserve">, ул.Песочная, 1а, где размещен </w:t>
      </w:r>
      <w:proofErr w:type="spellStart"/>
      <w:r w:rsidRPr="004B11DD">
        <w:rPr>
          <w:rFonts w:ascii="Times New Roman" w:hAnsi="Times New Roman"/>
          <w:sz w:val="28"/>
          <w:szCs w:val="28"/>
        </w:rPr>
        <w:t>Журиничский</w:t>
      </w:r>
      <w:proofErr w:type="spellEnd"/>
      <w:r w:rsidRPr="004B11DD">
        <w:rPr>
          <w:rFonts w:ascii="Times New Roman" w:hAnsi="Times New Roman"/>
          <w:sz w:val="28"/>
          <w:szCs w:val="28"/>
        </w:rPr>
        <w:t xml:space="preserve"> СДК </w:t>
      </w:r>
      <w:proofErr w:type="spellStart"/>
      <w:r w:rsidRPr="004B11DD">
        <w:rPr>
          <w:rFonts w:ascii="Times New Roman" w:hAnsi="Times New Roman"/>
          <w:sz w:val="28"/>
          <w:szCs w:val="28"/>
        </w:rPr>
        <w:t>Малополпинский</w:t>
      </w:r>
      <w:proofErr w:type="spellEnd"/>
      <w:r w:rsidRPr="004B11DD">
        <w:rPr>
          <w:rFonts w:ascii="Times New Roman" w:hAnsi="Times New Roman"/>
          <w:sz w:val="28"/>
          <w:szCs w:val="28"/>
        </w:rPr>
        <w:t xml:space="preserve"> ПКДЦ, согласно решениям </w:t>
      </w:r>
      <w:proofErr w:type="spellStart"/>
      <w:r w:rsidRPr="004B11DD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4B11DD">
        <w:rPr>
          <w:rFonts w:ascii="Times New Roman" w:hAnsi="Times New Roman"/>
          <w:sz w:val="28"/>
          <w:szCs w:val="28"/>
        </w:rPr>
        <w:t xml:space="preserve"> ССНД составляет 78,5 кв.м, согласно заключенных договоров - 97,5 кв.м, разница составила 19,0 кв.м, согласно техническому плану – не учтена площадь кабинета заведующей клуба;</w:t>
      </w:r>
    </w:p>
    <w:p w:rsidR="00420B85" w:rsidRPr="00420B85" w:rsidRDefault="00420B85" w:rsidP="0042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B85">
        <w:rPr>
          <w:rFonts w:ascii="Times New Roman" w:hAnsi="Times New Roman"/>
          <w:sz w:val="28"/>
          <w:szCs w:val="28"/>
        </w:rPr>
        <w:t xml:space="preserve">Площадь (13,2 кв.м) нежилого помещения в отношении МО МВД РФ «Брянский», отраженная в решении </w:t>
      </w:r>
      <w:proofErr w:type="spellStart"/>
      <w:r w:rsidRPr="00420B85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420B85">
        <w:rPr>
          <w:rFonts w:ascii="Times New Roman" w:hAnsi="Times New Roman"/>
          <w:sz w:val="28"/>
          <w:szCs w:val="28"/>
        </w:rPr>
        <w:t xml:space="preserve"> сельского Совета народных депутатов за весь проверяемый период не соответствует площади </w:t>
      </w:r>
      <w:r w:rsidRPr="00420B85">
        <w:rPr>
          <w:rFonts w:ascii="Times New Roman" w:hAnsi="Times New Roman"/>
          <w:sz w:val="28"/>
          <w:szCs w:val="28"/>
        </w:rPr>
        <w:lastRenderedPageBreak/>
        <w:t>(22,0 кв.м), отраженной в договорах безвозмездного пользования нежилым помещением, что в свою очередь не соответствует техническому плану (13,2 кв.м).</w:t>
      </w:r>
      <w:proofErr w:type="gramEnd"/>
    </w:p>
    <w:p w:rsidR="00420B85" w:rsidRDefault="00420B85" w:rsidP="0042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B85">
        <w:rPr>
          <w:rFonts w:ascii="Times New Roman" w:hAnsi="Times New Roman"/>
          <w:sz w:val="28"/>
          <w:szCs w:val="28"/>
        </w:rPr>
        <w:t xml:space="preserve">В ходе проверки, получены объяснения от 21.08.2023 №297 о допущенных технических ошибках и дальнейшем приведении в соответствие площадей нежилых помещений, отраженных в договорах безвозмездного пользования и решениях сельского Совета народных депутатов </w:t>
      </w:r>
      <w:proofErr w:type="spellStart"/>
      <w:r w:rsidRPr="00420B85">
        <w:rPr>
          <w:rFonts w:ascii="Times New Roman" w:hAnsi="Times New Roman"/>
          <w:sz w:val="28"/>
          <w:szCs w:val="28"/>
        </w:rPr>
        <w:t>Журиниской</w:t>
      </w:r>
      <w:proofErr w:type="spellEnd"/>
      <w:r w:rsidRPr="00420B85">
        <w:rPr>
          <w:rFonts w:ascii="Times New Roman" w:hAnsi="Times New Roman"/>
          <w:sz w:val="28"/>
          <w:szCs w:val="28"/>
        </w:rPr>
        <w:t xml:space="preserve"> сельской администрации площадям, отраженным в техническом плане помещений.   </w:t>
      </w:r>
    </w:p>
    <w:p w:rsidR="009D30BF" w:rsidRPr="009D30BF" w:rsidRDefault="00E701E6" w:rsidP="009D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7). </w:t>
      </w:r>
      <w:r w:rsidRPr="00E701E6">
        <w:rPr>
          <w:rFonts w:ascii="Times New Roman" w:hAnsi="Times New Roman"/>
          <w:sz w:val="28"/>
          <w:szCs w:val="28"/>
        </w:rPr>
        <w:t xml:space="preserve">В нарушение п.3 ст.2 Жилищного кодекса РФ </w:t>
      </w:r>
      <w:proofErr w:type="spellStart"/>
      <w:r w:rsidRPr="00E701E6">
        <w:rPr>
          <w:rFonts w:ascii="Times New Roman" w:hAnsi="Times New Roman"/>
          <w:sz w:val="28"/>
          <w:szCs w:val="28"/>
        </w:rPr>
        <w:t>Журиничской</w:t>
      </w:r>
      <w:proofErr w:type="spellEnd"/>
      <w:r w:rsidRPr="00E701E6">
        <w:rPr>
          <w:rFonts w:ascii="Times New Roman" w:hAnsi="Times New Roman"/>
          <w:sz w:val="28"/>
          <w:szCs w:val="28"/>
        </w:rPr>
        <w:t xml:space="preserve"> сельской администрацией муниципальный жилой фонд (дома, квартиры) предоставляются гражданам при отсутствии заключенных договоров найма, то есть без правовых оснований</w:t>
      </w:r>
      <w:proofErr w:type="gramStart"/>
      <w:r w:rsidRPr="00E701E6">
        <w:rPr>
          <w:rFonts w:ascii="Times New Roman" w:hAnsi="Times New Roman"/>
          <w:sz w:val="28"/>
          <w:szCs w:val="28"/>
        </w:rPr>
        <w:t>.</w:t>
      </w:r>
      <w:proofErr w:type="gramEnd"/>
      <w:r w:rsidRPr="00E70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30BF" w:rsidRPr="009D30BF">
        <w:rPr>
          <w:rFonts w:ascii="Times New Roman" w:hAnsi="Times New Roman"/>
          <w:sz w:val="28"/>
          <w:szCs w:val="28"/>
        </w:rPr>
        <w:t>в</w:t>
      </w:r>
      <w:proofErr w:type="gramEnd"/>
      <w:r w:rsidR="009D30BF" w:rsidRPr="009D30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0BF" w:rsidRPr="009D30BF">
        <w:rPr>
          <w:rFonts w:ascii="Times New Roman" w:hAnsi="Times New Roman"/>
          <w:sz w:val="28"/>
          <w:szCs w:val="28"/>
        </w:rPr>
        <w:t>Журиничском</w:t>
      </w:r>
      <w:proofErr w:type="spellEnd"/>
      <w:r w:rsidR="009D30BF" w:rsidRPr="009D30BF">
        <w:rPr>
          <w:rFonts w:ascii="Times New Roman" w:hAnsi="Times New Roman"/>
          <w:sz w:val="28"/>
          <w:szCs w:val="28"/>
        </w:rPr>
        <w:t xml:space="preserve"> сельском поселении правовые акты, устанавливающие размер платы за наем жилых помещений, а также порядок начисления, сбора, взыскания и перечисления в бюджет </w:t>
      </w:r>
      <w:proofErr w:type="spellStart"/>
      <w:r w:rsidR="009D30BF" w:rsidRPr="009D30BF">
        <w:rPr>
          <w:rFonts w:ascii="Times New Roman" w:hAnsi="Times New Roman"/>
          <w:sz w:val="28"/>
          <w:szCs w:val="28"/>
        </w:rPr>
        <w:t>Журиничско</w:t>
      </w:r>
      <w:r w:rsidR="009D30BF">
        <w:rPr>
          <w:rFonts w:ascii="Times New Roman" w:hAnsi="Times New Roman"/>
          <w:sz w:val="28"/>
          <w:szCs w:val="28"/>
        </w:rPr>
        <w:t>го</w:t>
      </w:r>
      <w:proofErr w:type="spellEnd"/>
      <w:r w:rsidR="009D30BF" w:rsidRPr="009D30BF">
        <w:rPr>
          <w:rFonts w:ascii="Times New Roman" w:hAnsi="Times New Roman"/>
          <w:sz w:val="28"/>
          <w:szCs w:val="28"/>
        </w:rPr>
        <w:t xml:space="preserve"> сельско</w:t>
      </w:r>
      <w:r w:rsidR="009D30BF">
        <w:rPr>
          <w:rFonts w:ascii="Times New Roman" w:hAnsi="Times New Roman"/>
          <w:sz w:val="28"/>
          <w:szCs w:val="28"/>
        </w:rPr>
        <w:t>го</w:t>
      </w:r>
      <w:r w:rsidR="009D30BF" w:rsidRPr="009D30BF">
        <w:rPr>
          <w:rFonts w:ascii="Times New Roman" w:hAnsi="Times New Roman"/>
          <w:sz w:val="28"/>
          <w:szCs w:val="28"/>
        </w:rPr>
        <w:t xml:space="preserve"> поселени</w:t>
      </w:r>
      <w:r w:rsidR="009D30BF">
        <w:rPr>
          <w:rFonts w:ascii="Times New Roman" w:hAnsi="Times New Roman"/>
          <w:sz w:val="28"/>
          <w:szCs w:val="28"/>
        </w:rPr>
        <w:t>я</w:t>
      </w:r>
      <w:r w:rsidR="009D30BF" w:rsidRPr="009D30BF">
        <w:rPr>
          <w:rFonts w:ascii="Times New Roman" w:hAnsi="Times New Roman"/>
          <w:sz w:val="28"/>
          <w:szCs w:val="28"/>
        </w:rPr>
        <w:t xml:space="preserve"> платы за наем жилых помещений, </w:t>
      </w:r>
      <w:proofErr w:type="gramStart"/>
      <w:r w:rsidR="009D30BF" w:rsidRPr="009D30B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="009D30BF" w:rsidRPr="009D30BF">
        <w:rPr>
          <w:rFonts w:ascii="Times New Roman" w:hAnsi="Times New Roman"/>
          <w:sz w:val="28"/>
          <w:szCs w:val="28"/>
        </w:rPr>
        <w:t xml:space="preserve"> в муниципальной собственности, в проверяемый период (с 2020 по 31 октября 2022 года) не приняты.</w:t>
      </w:r>
    </w:p>
    <w:p w:rsidR="0033718D" w:rsidRPr="004D12C2" w:rsidRDefault="002F1DBC" w:rsidP="002F1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F1DBC">
        <w:rPr>
          <w:rFonts w:ascii="Times New Roman" w:hAnsi="Times New Roman"/>
          <w:sz w:val="28"/>
          <w:szCs w:val="28"/>
        </w:rPr>
        <w:t>Журиничской</w:t>
      </w:r>
      <w:proofErr w:type="spellEnd"/>
      <w:r w:rsidRPr="002F1DBC">
        <w:rPr>
          <w:rFonts w:ascii="Times New Roman" w:hAnsi="Times New Roman"/>
          <w:sz w:val="28"/>
          <w:szCs w:val="28"/>
        </w:rPr>
        <w:t xml:space="preserve"> сельской администрацией, как администратором доходов бюджета, в нарушение </w:t>
      </w:r>
      <w:proofErr w:type="gramStart"/>
      <w:r w:rsidRPr="002F1DBC">
        <w:rPr>
          <w:rFonts w:ascii="Times New Roman" w:hAnsi="Times New Roman"/>
          <w:sz w:val="28"/>
          <w:szCs w:val="28"/>
        </w:rPr>
        <w:t>ч</w:t>
      </w:r>
      <w:proofErr w:type="gramEnd"/>
      <w:r w:rsidRPr="002F1DBC">
        <w:rPr>
          <w:rFonts w:ascii="Times New Roman" w:hAnsi="Times New Roman"/>
          <w:sz w:val="28"/>
          <w:szCs w:val="28"/>
        </w:rPr>
        <w:t>.2 ст.160.1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2F1DBC">
        <w:rPr>
          <w:rFonts w:ascii="Times New Roman" w:hAnsi="Times New Roman"/>
          <w:sz w:val="28"/>
          <w:szCs w:val="28"/>
        </w:rPr>
        <w:t xml:space="preserve"> бюджетные полномочия по начислению платы за наем жилых помещений не осуществляются, что свидетельствует о неэффективном распоряжении </w:t>
      </w:r>
      <w:proofErr w:type="spellStart"/>
      <w:r w:rsidRPr="002F1DBC">
        <w:rPr>
          <w:rFonts w:ascii="Times New Roman" w:hAnsi="Times New Roman"/>
          <w:sz w:val="28"/>
          <w:szCs w:val="28"/>
        </w:rPr>
        <w:t>Журиничской</w:t>
      </w:r>
      <w:proofErr w:type="spellEnd"/>
      <w:r w:rsidRPr="002F1DBC">
        <w:rPr>
          <w:rFonts w:ascii="Times New Roman" w:hAnsi="Times New Roman"/>
          <w:sz w:val="28"/>
          <w:szCs w:val="28"/>
        </w:rPr>
        <w:t xml:space="preserve"> сельской администрацией муниципальным имуществом.</w:t>
      </w:r>
    </w:p>
    <w:p w:rsidR="00C20633" w:rsidRDefault="00C20633" w:rsidP="00F61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33" w:rsidRPr="002F1DBC" w:rsidRDefault="002F1DBC" w:rsidP="002F1D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DBC">
        <w:rPr>
          <w:rFonts w:ascii="Times New Roman" w:hAnsi="Times New Roman"/>
          <w:sz w:val="28"/>
          <w:szCs w:val="28"/>
        </w:rPr>
        <w:t>Проверкой целевого и эффективного использования средств бюджета поселения, а также средств, полученных из других уровней бюджетной системы (в т.ч.</w:t>
      </w:r>
      <w:r>
        <w:rPr>
          <w:rFonts w:ascii="Times New Roman" w:hAnsi="Times New Roman"/>
          <w:sz w:val="28"/>
          <w:szCs w:val="28"/>
        </w:rPr>
        <w:t xml:space="preserve"> п</w:t>
      </w:r>
      <w:r w:rsidR="00C20633" w:rsidRPr="002F1DBC">
        <w:rPr>
          <w:rFonts w:ascii="Times New Roman" w:eastAsia="Times New Roman" w:hAnsi="Times New Roman"/>
          <w:sz w:val="28"/>
          <w:szCs w:val="28"/>
          <w:lang w:eastAsia="ru-RU"/>
        </w:rPr>
        <w:t>роверкой использования средств бюджета поселения на оплату труда в  20</w:t>
      </w:r>
      <w:r w:rsidRPr="002F1DB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20633" w:rsidRPr="002F1DB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Pr="002F1D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0633" w:rsidRPr="002F1D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0633" w:rsidRPr="002F1D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1DBC">
        <w:rPr>
          <w:i/>
          <w:sz w:val="26"/>
          <w:szCs w:val="26"/>
        </w:rPr>
        <w:t xml:space="preserve"> </w:t>
      </w:r>
      <w:r w:rsidRPr="002F1DBC">
        <w:rPr>
          <w:rFonts w:ascii="Times New Roman" w:hAnsi="Times New Roman"/>
          <w:sz w:val="28"/>
          <w:szCs w:val="28"/>
        </w:rPr>
        <w:t>факты нецелевого и неэффективного использования целевых средств, в т.ч. поступивших из бюджетов других уровней, не установлены.</w:t>
      </w:r>
    </w:p>
    <w:p w:rsidR="005C4FD5" w:rsidRDefault="005C4FD5" w:rsidP="005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33" w:rsidRPr="00C20633" w:rsidRDefault="00C20633" w:rsidP="00C20633">
      <w:pPr>
        <w:pStyle w:val="a3"/>
        <w:numPr>
          <w:ilvl w:val="0"/>
          <w:numId w:val="2"/>
        </w:numPr>
        <w:tabs>
          <w:tab w:val="left" w:pos="39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проведён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аудита в сфере закупок для </w:t>
      </w: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обеспечения муниципальных нужд выявлено:</w:t>
      </w:r>
    </w:p>
    <w:p w:rsidR="00C20633" w:rsidRPr="00677DB4" w:rsidRDefault="00C20633" w:rsidP="0067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3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F6317" w:rsidRPr="00677DB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proofErr w:type="gramStart"/>
      <w:r w:rsidR="003F6317" w:rsidRPr="00677D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77DB4" w:rsidRPr="00677DB4">
        <w:rPr>
          <w:rFonts w:ascii="Times New Roman" w:hAnsi="Times New Roman"/>
          <w:sz w:val="28"/>
          <w:szCs w:val="28"/>
        </w:rPr>
        <w:t xml:space="preserve"> </w:t>
      </w:r>
      <w:r w:rsidR="00677DB4">
        <w:rPr>
          <w:rFonts w:ascii="Times New Roman" w:hAnsi="Times New Roman"/>
          <w:sz w:val="28"/>
          <w:szCs w:val="28"/>
        </w:rPr>
        <w:t>П</w:t>
      </w:r>
      <w:r w:rsidR="00677DB4" w:rsidRPr="00677DB4">
        <w:rPr>
          <w:rFonts w:ascii="Times New Roman" w:hAnsi="Times New Roman"/>
          <w:sz w:val="28"/>
          <w:szCs w:val="28"/>
        </w:rPr>
        <w:t xml:space="preserve">лан-график закупок для муниципальных нужд </w:t>
      </w:r>
      <w:proofErr w:type="spellStart"/>
      <w:r w:rsidR="00677DB4" w:rsidRPr="00677DB4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="00677DB4" w:rsidRPr="00677DB4">
        <w:rPr>
          <w:rFonts w:ascii="Times New Roman" w:hAnsi="Times New Roman"/>
          <w:sz w:val="28"/>
          <w:szCs w:val="28"/>
        </w:rPr>
        <w:t xml:space="preserve"> сельского поселения на 2020 год, размещен 20.01.2020г. (бюджет </w:t>
      </w:r>
      <w:proofErr w:type="spellStart"/>
      <w:r w:rsidR="00677DB4" w:rsidRPr="00677DB4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="00677DB4" w:rsidRPr="00677DB4">
        <w:rPr>
          <w:rFonts w:ascii="Times New Roman" w:hAnsi="Times New Roman"/>
          <w:sz w:val="28"/>
          <w:szCs w:val="28"/>
        </w:rPr>
        <w:t xml:space="preserve"> сельского поселения на 2020 годи плановый период 2021 и 2022 годов утвержден решением </w:t>
      </w:r>
      <w:proofErr w:type="spellStart"/>
      <w:r w:rsidR="00677DB4" w:rsidRPr="00677DB4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="00677DB4" w:rsidRPr="00677DB4">
        <w:rPr>
          <w:rFonts w:ascii="Times New Roman" w:hAnsi="Times New Roman"/>
          <w:sz w:val="28"/>
          <w:szCs w:val="28"/>
        </w:rPr>
        <w:t xml:space="preserve"> сельского Совета народных депутатов от 13.12.2019 №4-14-1), то есть, с нарушением установленного срока</w:t>
      </w:r>
      <w:r w:rsidR="003F6317" w:rsidRPr="00677D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6317" w:rsidRPr="00677DB4" w:rsidRDefault="003F6317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2).</w:t>
      </w:r>
      <w:r w:rsidR="00677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DB4" w:rsidRPr="00677DB4">
        <w:rPr>
          <w:rFonts w:ascii="Times New Roman" w:hAnsi="Times New Roman"/>
          <w:bCs/>
          <w:sz w:val="28"/>
          <w:szCs w:val="28"/>
        </w:rPr>
        <w:t>Совокупный годовой объем закупок, запланированный в плане-графике на 2020 год составляет 4 943,2 тыс</w:t>
      </w:r>
      <w:proofErr w:type="gramStart"/>
      <w:r w:rsidR="00677DB4" w:rsidRPr="00677DB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677DB4" w:rsidRPr="00677DB4">
        <w:rPr>
          <w:rFonts w:ascii="Times New Roman" w:hAnsi="Times New Roman"/>
          <w:bCs/>
          <w:sz w:val="28"/>
          <w:szCs w:val="28"/>
        </w:rPr>
        <w:t>ублей, что превышает объем средств, утвержденному сводной бюджетной росписью на 2020 год на 547,2 тыс.рублей. Планом-графиком утвержден объем средств на прочую закупку товаров, работ и услуг для обеспечения муниципальных нужд в рамках организацию и освещение улиц в сумме 1 498,4 тыс</w:t>
      </w:r>
      <w:proofErr w:type="gramStart"/>
      <w:r w:rsidR="00677DB4" w:rsidRPr="00677DB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677DB4" w:rsidRPr="00677DB4">
        <w:rPr>
          <w:rFonts w:ascii="Times New Roman" w:hAnsi="Times New Roman"/>
          <w:bCs/>
          <w:sz w:val="28"/>
          <w:szCs w:val="28"/>
        </w:rPr>
        <w:t xml:space="preserve">ублей, что превышает </w:t>
      </w:r>
      <w:r w:rsidR="00677DB4" w:rsidRPr="00677DB4">
        <w:rPr>
          <w:rFonts w:ascii="Times New Roman" w:hAnsi="Times New Roman"/>
          <w:bCs/>
          <w:sz w:val="28"/>
          <w:szCs w:val="28"/>
        </w:rPr>
        <w:lastRenderedPageBreak/>
        <w:t>объем средств, предусмотренных в бюджете поселения на данные цели на 668,0 тыс.рублей (830,4 тыс.рублей).</w:t>
      </w:r>
    </w:p>
    <w:p w:rsidR="005A383F" w:rsidRPr="005A383F" w:rsidRDefault="003F6317" w:rsidP="005A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3F">
        <w:rPr>
          <w:rFonts w:ascii="Times New Roman" w:eastAsia="Times New Roman" w:hAnsi="Times New Roman"/>
          <w:sz w:val="28"/>
          <w:szCs w:val="28"/>
          <w:lang w:eastAsia="ru-RU"/>
        </w:rPr>
        <w:t>3).</w:t>
      </w:r>
      <w:r w:rsidR="005A383F" w:rsidRPr="005A383F">
        <w:rPr>
          <w:rFonts w:ascii="Times New Roman" w:hAnsi="Times New Roman"/>
          <w:sz w:val="28"/>
          <w:szCs w:val="28"/>
        </w:rPr>
        <w:t xml:space="preserve"> При внесении изменений в бюджет, в части прогнозируемых расходов на закупку товаров, работ, услуг на 2020 год, изменения в план-график не внесены.</w:t>
      </w:r>
    </w:p>
    <w:p w:rsidR="003F6317" w:rsidRPr="00276E94" w:rsidRDefault="00276E94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4). </w:t>
      </w:r>
      <w:r w:rsidRPr="00276E94">
        <w:rPr>
          <w:rFonts w:ascii="Times New Roman" w:hAnsi="Times New Roman"/>
          <w:sz w:val="28"/>
          <w:szCs w:val="28"/>
        </w:rPr>
        <w:t xml:space="preserve">План-график закупок для муниципальных нужд </w:t>
      </w:r>
      <w:proofErr w:type="spellStart"/>
      <w:r w:rsidRPr="00276E94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276E94">
        <w:rPr>
          <w:rFonts w:ascii="Times New Roman" w:hAnsi="Times New Roman"/>
          <w:sz w:val="28"/>
          <w:szCs w:val="28"/>
        </w:rPr>
        <w:t xml:space="preserve"> сельского поселения на 2021 год, размещен 01.02.2021г. (бюджет </w:t>
      </w:r>
      <w:proofErr w:type="spellStart"/>
      <w:r w:rsidRPr="00276E94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276E94">
        <w:rPr>
          <w:rFonts w:ascii="Times New Roman" w:hAnsi="Times New Roman"/>
          <w:sz w:val="28"/>
          <w:szCs w:val="28"/>
        </w:rPr>
        <w:t xml:space="preserve"> сельского поселения на 2021 годи плановый период 2022 и 2023 годов утвержден решением </w:t>
      </w:r>
      <w:proofErr w:type="spellStart"/>
      <w:r w:rsidRPr="00276E94">
        <w:rPr>
          <w:rFonts w:ascii="Times New Roman" w:hAnsi="Times New Roman"/>
          <w:sz w:val="28"/>
          <w:szCs w:val="28"/>
        </w:rPr>
        <w:t>Журиничского</w:t>
      </w:r>
      <w:proofErr w:type="spellEnd"/>
      <w:r w:rsidRPr="00276E94">
        <w:rPr>
          <w:rFonts w:ascii="Times New Roman" w:hAnsi="Times New Roman"/>
          <w:sz w:val="28"/>
          <w:szCs w:val="28"/>
        </w:rPr>
        <w:t xml:space="preserve"> сельского Совета народных депутатов от 14.12.2020 №4-22-3), то есть, с нарушением установленного срока.</w:t>
      </w:r>
    </w:p>
    <w:p w:rsidR="003F6317" w:rsidRDefault="00276E94" w:rsidP="007D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6E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6317" w:rsidRPr="00276E9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276E94">
        <w:rPr>
          <w:rFonts w:ascii="Times New Roman" w:hAnsi="Times New Roman"/>
          <w:sz w:val="28"/>
          <w:szCs w:val="28"/>
        </w:rPr>
        <w:t xml:space="preserve"> При внесении изменений в бюджет, в части прогнозируемых расходов на закупку товаров, работ, услуг на 2022 год, изменения в план-график внесены с нарушением установленных сроков</w:t>
      </w:r>
      <w:r w:rsidR="003F6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A86" w:rsidRPr="007D2A86" w:rsidRDefault="007D2A86" w:rsidP="007D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6317" w:rsidRPr="007D2A8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7D2A86">
        <w:rPr>
          <w:rFonts w:ascii="Times New Roman" w:hAnsi="Times New Roman"/>
          <w:sz w:val="28"/>
          <w:szCs w:val="28"/>
        </w:rPr>
        <w:t xml:space="preserve">На момент проверки, утвержденный Порядок формирования, утверждения и ведения планов-графиков закупок </w:t>
      </w:r>
      <w:proofErr w:type="spellStart"/>
      <w:r w:rsidRPr="007D2A86">
        <w:rPr>
          <w:rFonts w:ascii="Times New Roman" w:hAnsi="Times New Roman"/>
          <w:sz w:val="28"/>
          <w:szCs w:val="28"/>
        </w:rPr>
        <w:t>Журиничской</w:t>
      </w:r>
      <w:proofErr w:type="spellEnd"/>
      <w:r w:rsidRPr="007D2A86">
        <w:rPr>
          <w:rFonts w:ascii="Times New Roman" w:hAnsi="Times New Roman"/>
          <w:sz w:val="28"/>
          <w:szCs w:val="28"/>
        </w:rPr>
        <w:t xml:space="preserve"> сельской администрацией в ЕИС в сфере закупок также не размещен.</w:t>
      </w:r>
    </w:p>
    <w:p w:rsidR="00C03AA4" w:rsidRDefault="00C03AA4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контрольного мероприятия главе </w:t>
      </w:r>
      <w:r w:rsidR="007D2A86">
        <w:rPr>
          <w:rFonts w:ascii="Times New Roman" w:eastAsia="Times New Roman" w:hAnsi="Times New Roman"/>
          <w:sz w:val="28"/>
          <w:szCs w:val="28"/>
          <w:lang w:eastAsia="ru-RU"/>
        </w:rPr>
        <w:t>Журиничской</w:t>
      </w: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направлено представление с предложением, принять меры по устранению выявленных нарушений. </w:t>
      </w: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60364C" w:rsidRPr="00253490" w:rsidRDefault="00C03AA4" w:rsidP="00BC6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Н.С.Романенко</w:t>
      </w:r>
    </w:p>
    <w:p w:rsidR="002E20CE" w:rsidRPr="00253490" w:rsidRDefault="002E20CE">
      <w:pPr>
        <w:rPr>
          <w:sz w:val="28"/>
          <w:szCs w:val="28"/>
        </w:rPr>
      </w:pPr>
    </w:p>
    <w:sectPr w:rsidR="002E20CE" w:rsidRPr="00253490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6FD"/>
    <w:multiLevelType w:val="hybridMultilevel"/>
    <w:tmpl w:val="0728F7A4"/>
    <w:lvl w:ilvl="0" w:tplc="6148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87941"/>
    <w:multiLevelType w:val="hybridMultilevel"/>
    <w:tmpl w:val="233C2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4C"/>
    <w:rsid w:val="00026D72"/>
    <w:rsid w:val="000F2FD3"/>
    <w:rsid w:val="001705EF"/>
    <w:rsid w:val="00253490"/>
    <w:rsid w:val="00276E94"/>
    <w:rsid w:val="002A0982"/>
    <w:rsid w:val="002E20CE"/>
    <w:rsid w:val="002F1DBC"/>
    <w:rsid w:val="002F43C1"/>
    <w:rsid w:val="0033718D"/>
    <w:rsid w:val="003E0CCC"/>
    <w:rsid w:val="003E79F7"/>
    <w:rsid w:val="003F6317"/>
    <w:rsid w:val="00420B85"/>
    <w:rsid w:val="004430AD"/>
    <w:rsid w:val="0045307D"/>
    <w:rsid w:val="004A5DAA"/>
    <w:rsid w:val="004B11DD"/>
    <w:rsid w:val="004D12C2"/>
    <w:rsid w:val="00523877"/>
    <w:rsid w:val="00585953"/>
    <w:rsid w:val="005A383F"/>
    <w:rsid w:val="005A7443"/>
    <w:rsid w:val="005B5684"/>
    <w:rsid w:val="005C4FD5"/>
    <w:rsid w:val="005F7B75"/>
    <w:rsid w:val="0060364C"/>
    <w:rsid w:val="00620356"/>
    <w:rsid w:val="00677DB4"/>
    <w:rsid w:val="006A274C"/>
    <w:rsid w:val="00765B76"/>
    <w:rsid w:val="00773D6E"/>
    <w:rsid w:val="007D2A86"/>
    <w:rsid w:val="00803C53"/>
    <w:rsid w:val="008539A3"/>
    <w:rsid w:val="00891B3E"/>
    <w:rsid w:val="009620F1"/>
    <w:rsid w:val="009D30BF"/>
    <w:rsid w:val="00AD014F"/>
    <w:rsid w:val="00BB5019"/>
    <w:rsid w:val="00BC6908"/>
    <w:rsid w:val="00C03AA4"/>
    <w:rsid w:val="00C20633"/>
    <w:rsid w:val="00E701E6"/>
    <w:rsid w:val="00ED02BF"/>
    <w:rsid w:val="00F6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4C"/>
    <w:pPr>
      <w:ind w:left="720"/>
      <w:contextualSpacing/>
    </w:pPr>
  </w:style>
  <w:style w:type="paragraph" w:customStyle="1" w:styleId="ConsPlusNormal">
    <w:name w:val="ConsPlusNormal"/>
    <w:uiPriority w:val="99"/>
    <w:rsid w:val="0017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CCDB-B1FA-4FC9-A1F0-E511513B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24</cp:revision>
  <dcterms:created xsi:type="dcterms:W3CDTF">2023-10-16T08:46:00Z</dcterms:created>
  <dcterms:modified xsi:type="dcterms:W3CDTF">2023-10-17T07:18:00Z</dcterms:modified>
</cp:coreProperties>
</file>