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0D" w:rsidRPr="00F847B5" w:rsidRDefault="0040480D" w:rsidP="0040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B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0480D" w:rsidRPr="00F847B5" w:rsidRDefault="0040480D" w:rsidP="0040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B5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40480D" w:rsidRPr="00F847B5" w:rsidRDefault="0040480D" w:rsidP="0040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47B5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 – 2021 годы» (совместное с Контрольно-счетной палаты Брянской области)</w:t>
      </w:r>
      <w:proofErr w:type="gramEnd"/>
    </w:p>
    <w:p w:rsidR="0040480D" w:rsidRPr="00F847B5" w:rsidRDefault="0040480D" w:rsidP="0040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80D" w:rsidRPr="00F847B5" w:rsidRDefault="0040480D" w:rsidP="0040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B5">
        <w:rPr>
          <w:rFonts w:ascii="Times New Roman" w:hAnsi="Times New Roman" w:cs="Times New Roman"/>
          <w:sz w:val="28"/>
          <w:szCs w:val="28"/>
        </w:rPr>
        <w:t xml:space="preserve">             Контрольное мероприятие проведено в соответствии с пунктом 2.2.1.1 плана работы Контрольно-счетной палаты Брянской области на 2022 год и пунктом 2.1.1 плана работы Контрольно-счетной палаты Брянского района на 2022 год.</w:t>
      </w:r>
    </w:p>
    <w:p w:rsidR="0040480D" w:rsidRPr="00F847B5" w:rsidRDefault="0040480D" w:rsidP="0040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B5">
        <w:rPr>
          <w:rFonts w:ascii="Times New Roman" w:hAnsi="Times New Roman" w:cs="Times New Roman"/>
          <w:sz w:val="28"/>
          <w:szCs w:val="28"/>
        </w:rPr>
        <w:t xml:space="preserve">             По результатам контрольного мероприятия выявлены следующие нарушения и недостатки:</w:t>
      </w:r>
    </w:p>
    <w:p w:rsidR="0040480D" w:rsidRPr="00F847B5" w:rsidRDefault="0040480D" w:rsidP="00404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B5">
        <w:rPr>
          <w:rFonts w:ascii="Times New Roman" w:hAnsi="Times New Roman" w:cs="Times New Roman"/>
          <w:sz w:val="28"/>
          <w:szCs w:val="28"/>
        </w:rPr>
        <w:t>В нарушение статей 12, 13 Федерального закона от 27.07.2010 №210-ФЗ  «Об организации представления государственных и муниципальных услуг» администрацией Брянского района регламент представления муниципальной услуги по предоставлению социальных выплат в целях обеспечения жильем молодых семей не разработан и не принят.</w:t>
      </w:r>
    </w:p>
    <w:p w:rsidR="00F847B5" w:rsidRPr="00F847B5" w:rsidRDefault="0040480D" w:rsidP="00404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7B5">
        <w:rPr>
          <w:rFonts w:ascii="Times New Roman" w:hAnsi="Times New Roman" w:cs="Times New Roman"/>
          <w:sz w:val="28"/>
          <w:szCs w:val="28"/>
        </w:rPr>
        <w:t xml:space="preserve">Семья гражданина, достигшего предельного возраста 36 лет в 2018 году, исключена из числа участников мероприятия по обеспечению жильем молодых семей </w:t>
      </w:r>
      <w:r w:rsidR="00F847B5" w:rsidRPr="00F847B5">
        <w:rPr>
          <w:rFonts w:ascii="Times New Roman" w:hAnsi="Times New Roman" w:cs="Times New Roman"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 «Обеспечение жильем молодых семей в Брянской области» государственной программы «Социальная</w:t>
      </w:r>
      <w:proofErr w:type="gramEnd"/>
      <w:r w:rsidR="00F847B5" w:rsidRPr="00F847B5">
        <w:rPr>
          <w:rFonts w:ascii="Times New Roman" w:hAnsi="Times New Roman" w:cs="Times New Roman"/>
          <w:sz w:val="28"/>
          <w:szCs w:val="28"/>
        </w:rPr>
        <w:t xml:space="preserve"> и демографическая политика Брянской области» от 29.05.2020 №4, что свидетельствует о необходимости своевременной актуализации и уточнения администрацией Брянского района списков молодых семей – участников подпрограммы.</w:t>
      </w:r>
    </w:p>
    <w:p w:rsidR="00F847B5" w:rsidRDefault="00F847B5" w:rsidP="00F84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итогам контрольного мероприятия главе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Брянского района</w:t>
      </w:r>
      <w:r w:rsidRPr="00F847B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представление с предложением, принять меры по устранению выявленных нарушений. </w:t>
      </w:r>
    </w:p>
    <w:p w:rsidR="00F847B5" w:rsidRDefault="00F847B5" w:rsidP="00F84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7B5" w:rsidRPr="00F847B5" w:rsidRDefault="00F847B5" w:rsidP="00F847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B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847B5" w:rsidRPr="00F847B5" w:rsidRDefault="00F847B5" w:rsidP="00F847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B5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F847B5" w:rsidRPr="00F847B5" w:rsidRDefault="00F847B5" w:rsidP="00F847B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B5">
        <w:rPr>
          <w:rFonts w:ascii="Times New Roman" w:hAnsi="Times New Roman" w:cs="Times New Roman"/>
          <w:sz w:val="28"/>
          <w:szCs w:val="28"/>
        </w:rPr>
        <w:t xml:space="preserve">Брянского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47B5">
        <w:rPr>
          <w:rFonts w:ascii="Times New Roman" w:hAnsi="Times New Roman" w:cs="Times New Roman"/>
          <w:sz w:val="28"/>
          <w:szCs w:val="28"/>
        </w:rPr>
        <w:t>Н.С.Романенко</w:t>
      </w:r>
    </w:p>
    <w:p w:rsidR="00F847B5" w:rsidRPr="00F847B5" w:rsidRDefault="00F847B5" w:rsidP="00F84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80D" w:rsidRPr="00F847B5" w:rsidRDefault="00F847B5" w:rsidP="00F84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7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480D" w:rsidRPr="0040480D" w:rsidRDefault="0040480D" w:rsidP="0040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40480D" w:rsidRPr="0040480D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3AE7"/>
    <w:multiLevelType w:val="hybridMultilevel"/>
    <w:tmpl w:val="D7C2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0D"/>
    <w:rsid w:val="002E20CE"/>
    <w:rsid w:val="0040480D"/>
    <w:rsid w:val="00803C53"/>
    <w:rsid w:val="00F8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1</cp:revision>
  <dcterms:created xsi:type="dcterms:W3CDTF">2023-01-25T06:45:00Z</dcterms:created>
  <dcterms:modified xsi:type="dcterms:W3CDTF">2023-01-25T07:10:00Z</dcterms:modified>
</cp:coreProperties>
</file>