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4B6E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0FC0" w:rsidRPr="004B6E9B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E9B">
        <w:rPr>
          <w:rFonts w:ascii="Times New Roman" w:hAnsi="Times New Roman" w:cs="Times New Roman"/>
          <w:sz w:val="26"/>
          <w:szCs w:val="26"/>
          <w:lang w:eastAsia="ru-RU"/>
        </w:rPr>
        <w:t>«Эк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</w:t>
      </w:r>
      <w:r w:rsidR="00EA7F9C"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r w:rsidR="006E2664">
        <w:rPr>
          <w:rFonts w:ascii="Times New Roman" w:hAnsi="Times New Roman" w:cs="Times New Roman"/>
          <w:sz w:val="26"/>
          <w:szCs w:val="26"/>
          <w:lang w:eastAsia="ru-RU"/>
        </w:rPr>
        <w:t>9 месяцев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6C11C2" w:rsidRPr="004B6E9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 w:rsidRP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4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741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1.2</w:t>
      </w:r>
      <w:r w:rsidR="006E2664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палатой Брянског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в период с 20 июля по 20 августа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 экспертно-аналитическое мероприятие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>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 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>Брянской области</w:t>
      </w:r>
      <w:r w:rsidR="00EA7F9C"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="006E2664">
        <w:rPr>
          <w:rFonts w:ascii="Times New Roman" w:hAnsi="Times New Roman" w:cs="Times New Roman"/>
          <w:sz w:val="26"/>
          <w:szCs w:val="26"/>
          <w:lang w:eastAsia="ru-RU"/>
        </w:rPr>
        <w:t>9 месяцев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 xml:space="preserve"> 2020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следующих объектах:</w:t>
      </w:r>
      <w:proofErr w:type="gramEnd"/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Глинищевская сельская администрация 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Супоневская сельская администрация.</w:t>
      </w:r>
    </w:p>
    <w:p w:rsidR="00C80FC0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Чернетовская сельская администрация.</w:t>
      </w:r>
    </w:p>
    <w:p w:rsidR="002E5FAF" w:rsidRDefault="002E5FAF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6B47D9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народных депутатов от 25.04.2012г. №4-25-10,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6E26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 бюджета», пунктом 1.2.7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плана работы Контрольно-счетной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палаты Брянского района на 2020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подготовлено 15 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Брянского района</w:t>
      </w:r>
      <w:proofErr w:type="gramEnd"/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отчёты</w:t>
      </w:r>
      <w:r w:rsidRPr="006B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бюджета 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 </w:t>
      </w:r>
      <w:r w:rsidR="006E26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 месяцев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2020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предоставленные 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администрациями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A6" w:rsidRPr="005C48E0" w:rsidRDefault="000D1DA6" w:rsidP="000D1DA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исполнения бюджетов поселений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664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="001A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выявлены следующие нарушения: </w:t>
      </w:r>
    </w:p>
    <w:p w:rsidR="000D1DA6" w:rsidRPr="005C48E0" w:rsidRDefault="000D1DA6" w:rsidP="000D1DA6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E2664" w:rsidRDefault="006E2664" w:rsidP="006E2664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БЮДЖЕТНОГО КОДЕКСА РОССИЙСКОЙ ФЕДЕРАЦИИ</w:t>
      </w:r>
    </w:p>
    <w:p w:rsidR="006E2664" w:rsidRDefault="006E2664" w:rsidP="006E2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Глинищевской, Отрадненской и Стекляннорадицкой сельскими администрациями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утверждении отчета об исполнении бюджета за 9 месяцев 2020 года не соблюдено требование ст. 264.1. БК РФ в части утверждения показателей расходов в соответствии с бюджетной классификацией</w:t>
      </w:r>
      <w:r>
        <w:rPr>
          <w:rFonts w:ascii="Times New Roman" w:eastAsia="Calibri" w:hAnsi="Times New Roman" w:cs="Times New Roman"/>
          <w:bCs/>
          <w:color w:val="7030A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(3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сельских администрации);</w:t>
      </w:r>
    </w:p>
    <w:p w:rsidR="006E2664" w:rsidRDefault="006E2664" w:rsidP="006E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- </w:t>
      </w:r>
      <w:r w:rsidRPr="00FA7F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постановлением Отрадненской сельской администрации от 14.10.2020 № 104 утвержд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ен</w:t>
      </w:r>
      <w:r w:rsidRPr="00FA7F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отчет об исполнении бюджета поселения за 3 квартал 2020 года, что не соответствует положениям ч. 5 ст. 264.2 Бюджетного кодекса РФ, которой предусмотрено утверждение местной администрацией о</w:t>
      </w:r>
      <w:r w:rsidRPr="00FA7F96">
        <w:rPr>
          <w:rFonts w:ascii="Times New Roman" w:hAnsi="Times New Roman" w:cs="Times New Roman"/>
          <w:sz w:val="26"/>
          <w:szCs w:val="26"/>
        </w:rPr>
        <w:t>тчета об исполнении местного бюджета за девять месяцев текущего финансового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2664" w:rsidRDefault="006E2664" w:rsidP="006E2664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E2664" w:rsidRDefault="006E2664" w:rsidP="006E26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ПРОЧИЕ НАРУШЕНИЯ И НЕДОСТАТКИ:</w:t>
      </w:r>
    </w:p>
    <w:p w:rsidR="006E2664" w:rsidRPr="004528E9" w:rsidRDefault="006E2664" w:rsidP="006E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отмечен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низкий процент программного бюджета Глинищевского сельского поселения 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финансирования муниципальных программ, с учетом изменений внесенных в сводную бюджетную роспись на отчетную дату, утвержден в сумме 15 550,95 тыс. рублей, что охватывает всего 52,31% всех расходов бюджета.</w:t>
      </w:r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8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экспертно-аналитического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ельским администрациям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поселения в течение финансового года:</w:t>
      </w:r>
    </w:p>
    <w:p w:rsidR="00FA43F5" w:rsidRPr="00461FA0" w:rsidRDefault="00FA43F5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устранить выявленные нарушения и замечания;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принять меры по дальнейшему развитию доходного потенциала бюджета; </w:t>
      </w:r>
      <w:r w:rsidRPr="00AC7CE0">
        <w:rPr>
          <w:rFonts w:ascii="Times New Roman" w:hAnsi="Times New Roman" w:cs="Times New Roman"/>
          <w:sz w:val="26"/>
          <w:szCs w:val="26"/>
        </w:rPr>
        <w:t>по обеспечению исполнения утвержденного прогноза поступлений налоговых и неналоговых доходов, безвозмездных поступлений;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повышению эффективности бюджетных расходов; </w:t>
      </w:r>
      <w:r w:rsidRPr="00AC7CE0">
        <w:rPr>
          <w:rFonts w:ascii="Times New Roman" w:hAnsi="Times New Roman" w:cs="Times New Roman"/>
          <w:sz w:val="26"/>
          <w:szCs w:val="26"/>
        </w:rPr>
        <w:t>по своевременному исполнению мероприятий муниципальных программ в целях достижения запланированных результатов</w:t>
      </w:r>
      <w:r w:rsidR="006E26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налитические записки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отчеты об исполнении бюджетов сельских поселений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6E2664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в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к сведению.</w:t>
      </w:r>
    </w:p>
    <w:p w:rsidR="006E2664" w:rsidRDefault="006E2664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E2664" w:rsidRPr="006E2664" w:rsidRDefault="006E2664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2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О.Н. Волкова</w:t>
      </w:r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6B47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91" w:rsidRDefault="001A1A91" w:rsidP="00EA2C9A">
      <w:pPr>
        <w:spacing w:after="0" w:line="240" w:lineRule="auto"/>
      </w:pPr>
      <w:r>
        <w:separator/>
      </w:r>
    </w:p>
  </w:endnote>
  <w:endnote w:type="continuationSeparator" w:id="0">
    <w:p w:rsidR="001A1A91" w:rsidRDefault="001A1A91" w:rsidP="00E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346626"/>
      <w:docPartObj>
        <w:docPartGallery w:val="Page Numbers (Bottom of Page)"/>
        <w:docPartUnique/>
      </w:docPartObj>
    </w:sdtPr>
    <w:sdtEndPr/>
    <w:sdtContent>
      <w:p w:rsidR="001A1A91" w:rsidRDefault="001A1A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664">
          <w:rPr>
            <w:noProof/>
          </w:rPr>
          <w:t>1</w:t>
        </w:r>
        <w:r>
          <w:fldChar w:fldCharType="end"/>
        </w:r>
      </w:p>
    </w:sdtContent>
  </w:sdt>
  <w:p w:rsidR="001A1A91" w:rsidRDefault="001A1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91" w:rsidRDefault="001A1A91" w:rsidP="00EA2C9A">
      <w:pPr>
        <w:spacing w:after="0" w:line="240" w:lineRule="auto"/>
      </w:pPr>
      <w:r>
        <w:separator/>
      </w:r>
    </w:p>
  </w:footnote>
  <w:footnote w:type="continuationSeparator" w:id="0">
    <w:p w:rsidR="001A1A91" w:rsidRDefault="001A1A91" w:rsidP="00E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BC"/>
    <w:rsid w:val="000D1DA6"/>
    <w:rsid w:val="00136209"/>
    <w:rsid w:val="001A1A91"/>
    <w:rsid w:val="001E5175"/>
    <w:rsid w:val="002E5FAF"/>
    <w:rsid w:val="003A081A"/>
    <w:rsid w:val="004B6E9B"/>
    <w:rsid w:val="006021D1"/>
    <w:rsid w:val="00615734"/>
    <w:rsid w:val="00624A94"/>
    <w:rsid w:val="006B47D9"/>
    <w:rsid w:val="006C11C2"/>
    <w:rsid w:val="006E2664"/>
    <w:rsid w:val="008017BC"/>
    <w:rsid w:val="008E6C44"/>
    <w:rsid w:val="00933728"/>
    <w:rsid w:val="009901C4"/>
    <w:rsid w:val="00AE1D1D"/>
    <w:rsid w:val="00B65FBE"/>
    <w:rsid w:val="00C00515"/>
    <w:rsid w:val="00C80FC0"/>
    <w:rsid w:val="00EA2C9A"/>
    <w:rsid w:val="00EA7F9C"/>
    <w:rsid w:val="00F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83CA-AD42-4D02-B4E0-73BCB20B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7</cp:revision>
  <cp:lastPrinted>2020-08-18T13:26:00Z</cp:lastPrinted>
  <dcterms:created xsi:type="dcterms:W3CDTF">2020-08-18T09:24:00Z</dcterms:created>
  <dcterms:modified xsi:type="dcterms:W3CDTF">2020-11-27T09:14:00Z</dcterms:modified>
</cp:coreProperties>
</file>