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7A031D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Информация по итогам проведенной в</w:t>
      </w:r>
      <w:r w:rsidR="008F524E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о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</w:t>
      </w:r>
      <w:r w:rsidR="008F524E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втором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квартале 202</w:t>
      </w:r>
      <w:r w:rsidR="00E74E0B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2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P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01.0</w:t>
      </w:r>
      <w:r w:rsidR="008F524E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4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E74E0B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2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по 3</w:t>
      </w:r>
      <w:r w:rsidR="008F524E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0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.0</w:t>
      </w:r>
      <w:r w:rsidR="008F524E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6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E74E0B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2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Контрольно-счетной палатой подготовлено:</w:t>
      </w:r>
    </w:p>
    <w:p w:rsidR="007A031D" w:rsidRPr="0091235A" w:rsidRDefault="00AF68D3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1</w:t>
      </w:r>
      <w:r w:rsidR="0091235A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</w:t>
      </w:r>
      <w:r w:rsidR="00BC58E2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муниципальн</w:t>
      </w:r>
      <w:r w:rsidR="00BC58E2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ую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программ</w:t>
      </w:r>
      <w:r w:rsidR="00BC58E2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у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:</w:t>
      </w:r>
    </w:p>
    <w:p w:rsidR="00D7479B" w:rsidRDefault="00AF68D3" w:rsidP="00BC58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          </w:t>
      </w:r>
      <w:r w:rsidR="002638AA" w:rsidRPr="001E555D">
        <w:rPr>
          <w:rFonts w:ascii="Times New Roman" w:hAnsi="Times New Roman" w:cs="Times New Roman"/>
          <w:sz w:val="26"/>
          <w:szCs w:val="26"/>
        </w:rPr>
        <w:t xml:space="preserve">заключение на проект </w:t>
      </w:r>
      <w:r w:rsidR="000305A0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2638AA" w:rsidRPr="001E555D">
        <w:rPr>
          <w:rFonts w:ascii="Times New Roman" w:hAnsi="Times New Roman" w:cs="Times New Roman"/>
          <w:sz w:val="26"/>
          <w:szCs w:val="26"/>
        </w:rPr>
        <w:t>муниципальн</w:t>
      </w:r>
      <w:r w:rsidR="000305A0">
        <w:rPr>
          <w:rFonts w:ascii="Times New Roman" w:hAnsi="Times New Roman" w:cs="Times New Roman"/>
          <w:sz w:val="26"/>
          <w:szCs w:val="26"/>
        </w:rPr>
        <w:t>ую</w:t>
      </w:r>
      <w:r w:rsidR="002638AA" w:rsidRPr="001E555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305A0">
        <w:rPr>
          <w:rFonts w:ascii="Times New Roman" w:hAnsi="Times New Roman" w:cs="Times New Roman"/>
          <w:sz w:val="26"/>
          <w:szCs w:val="26"/>
        </w:rPr>
        <w:t>у</w:t>
      </w:r>
      <w:r w:rsidR="002638AA" w:rsidRPr="001E555D">
        <w:rPr>
          <w:rFonts w:ascii="Times New Roman" w:hAnsi="Times New Roman" w:cs="Times New Roman"/>
          <w:sz w:val="26"/>
          <w:szCs w:val="26"/>
        </w:rPr>
        <w:t xml:space="preserve"> Брянского района «Развитие культуры, молодежной политики и спорта в Брянском муниципальном районе Брянской области» (</w:t>
      </w:r>
      <w:r w:rsidR="009C6BF6" w:rsidRPr="001E555D">
        <w:rPr>
          <w:rFonts w:ascii="Times New Roman" w:hAnsi="Times New Roman" w:cs="Times New Roman"/>
          <w:sz w:val="26"/>
          <w:szCs w:val="26"/>
        </w:rPr>
        <w:t>1</w:t>
      </w:r>
      <w:r w:rsidR="00370228" w:rsidRPr="001E555D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9C6BF6" w:rsidRPr="001E555D">
        <w:rPr>
          <w:rFonts w:ascii="Times New Roman" w:hAnsi="Times New Roman" w:cs="Times New Roman"/>
          <w:sz w:val="26"/>
          <w:szCs w:val="26"/>
        </w:rPr>
        <w:t>е</w:t>
      </w:r>
      <w:r w:rsidR="00BC58E2">
        <w:rPr>
          <w:rFonts w:ascii="Times New Roman" w:hAnsi="Times New Roman" w:cs="Times New Roman"/>
          <w:sz w:val="26"/>
          <w:szCs w:val="26"/>
        </w:rPr>
        <w:t>).</w:t>
      </w:r>
      <w:r w:rsidR="00E74E0B" w:rsidRPr="001E555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13CA6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A031D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F524E" w:rsidRPr="008F524E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заключени</w:t>
      </w:r>
      <w:r w:rsidR="008F524E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8F524E" w:rsidRDefault="001E555D" w:rsidP="008F52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F524E">
        <w:rPr>
          <w:rFonts w:ascii="Times New Roman" w:hAnsi="Times New Roman" w:cs="Times New Roman"/>
          <w:sz w:val="26"/>
          <w:szCs w:val="26"/>
        </w:rPr>
        <w:t>з</w:t>
      </w:r>
      <w:r w:rsidR="008F524E" w:rsidRPr="008F524E">
        <w:rPr>
          <w:rFonts w:ascii="Times New Roman" w:hAnsi="Times New Roman" w:cs="Times New Roman"/>
          <w:sz w:val="26"/>
          <w:szCs w:val="26"/>
        </w:rPr>
        <w:t>аключение</w:t>
      </w:r>
      <w:r w:rsidR="008F524E">
        <w:rPr>
          <w:rFonts w:ascii="Times New Roman" w:hAnsi="Times New Roman" w:cs="Times New Roman"/>
          <w:sz w:val="26"/>
          <w:szCs w:val="26"/>
        </w:rPr>
        <w:t xml:space="preserve"> </w:t>
      </w:r>
      <w:r w:rsidR="008F524E" w:rsidRPr="008F524E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согласовании приема</w:t>
      </w:r>
      <w:r w:rsidR="008F524E">
        <w:rPr>
          <w:rFonts w:ascii="Times New Roman" w:hAnsi="Times New Roman" w:cs="Times New Roman"/>
          <w:sz w:val="26"/>
          <w:szCs w:val="26"/>
        </w:rPr>
        <w:t xml:space="preserve"> </w:t>
      </w:r>
      <w:r w:rsidR="008F524E" w:rsidRPr="008F524E">
        <w:rPr>
          <w:rFonts w:ascii="Times New Roman" w:hAnsi="Times New Roman" w:cs="Times New Roman"/>
          <w:sz w:val="26"/>
          <w:szCs w:val="26"/>
        </w:rPr>
        <w:t>движимого имущества федеральной собственности в муниципальную собственность Брянского муниципального района Брянской области»</w:t>
      </w:r>
      <w:r w:rsidR="00BC58E2">
        <w:rPr>
          <w:rFonts w:ascii="Times New Roman" w:hAnsi="Times New Roman" w:cs="Times New Roman"/>
          <w:sz w:val="26"/>
          <w:szCs w:val="26"/>
        </w:rPr>
        <w:t xml:space="preserve"> (1 заключение)</w:t>
      </w:r>
      <w:r w:rsidR="008F524E">
        <w:rPr>
          <w:rFonts w:ascii="Times New Roman" w:hAnsi="Times New Roman" w:cs="Times New Roman"/>
          <w:sz w:val="26"/>
          <w:szCs w:val="26"/>
        </w:rPr>
        <w:t>;</w:t>
      </w:r>
    </w:p>
    <w:p w:rsidR="008F524E" w:rsidRDefault="008F524E" w:rsidP="008F52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8F524E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24E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приеме в муниципальную собственность Брянского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24E">
        <w:rPr>
          <w:rFonts w:ascii="Times New Roman" w:hAnsi="Times New Roman" w:cs="Times New Roman"/>
          <w:sz w:val="26"/>
          <w:szCs w:val="26"/>
        </w:rPr>
        <w:t>Брянской области имущества государственной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24E">
        <w:rPr>
          <w:rFonts w:ascii="Times New Roman" w:hAnsi="Times New Roman" w:cs="Times New Roman"/>
          <w:sz w:val="26"/>
          <w:szCs w:val="26"/>
        </w:rPr>
        <w:t>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(2 заключения);</w:t>
      </w:r>
    </w:p>
    <w:p w:rsidR="008F524E" w:rsidRDefault="008F524E" w:rsidP="008F52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8F524E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24E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Добрунского сельского поселения Брянского муниципального района Брянской области»</w:t>
      </w:r>
      <w:r w:rsidR="00BC58E2">
        <w:rPr>
          <w:rFonts w:ascii="Times New Roman" w:hAnsi="Times New Roman" w:cs="Times New Roman"/>
          <w:sz w:val="26"/>
          <w:szCs w:val="26"/>
        </w:rPr>
        <w:t xml:space="preserve"> (1 заключение)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524E" w:rsidRDefault="008F524E" w:rsidP="008F524E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з</w:t>
      </w:r>
      <w:r w:rsidRPr="008F524E">
        <w:rPr>
          <w:rFonts w:ascii="Times New Roman" w:hAnsi="Times New Roman" w:cs="Times New Roman"/>
          <w:sz w:val="25"/>
          <w:szCs w:val="25"/>
        </w:rPr>
        <w:t>аключение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524E">
        <w:rPr>
          <w:rFonts w:ascii="Times New Roman" w:hAnsi="Times New Roman" w:cs="Times New Roman"/>
          <w:sz w:val="25"/>
          <w:szCs w:val="25"/>
        </w:rPr>
        <w:t>на проект решения Брянского районного Совета народных депутатов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524E">
        <w:rPr>
          <w:rFonts w:ascii="Times New Roman" w:hAnsi="Times New Roman" w:cs="Times New Roman"/>
          <w:sz w:val="25"/>
          <w:szCs w:val="25"/>
        </w:rPr>
        <w:t>«О мене земельных участков»</w:t>
      </w:r>
      <w:r w:rsidR="00BC58E2">
        <w:rPr>
          <w:rFonts w:ascii="Times New Roman" w:hAnsi="Times New Roman" w:cs="Times New Roman"/>
          <w:sz w:val="25"/>
          <w:szCs w:val="25"/>
        </w:rPr>
        <w:t xml:space="preserve"> (1 заключение)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F524E" w:rsidRDefault="008F524E" w:rsidP="008F52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8F524E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24E">
        <w:rPr>
          <w:rFonts w:ascii="Times New Roman" w:hAnsi="Times New Roman"/>
          <w:sz w:val="26"/>
          <w:szCs w:val="26"/>
        </w:rPr>
        <w:t>на проект решения Брянского районного Совета народных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524E">
        <w:rPr>
          <w:rFonts w:ascii="Times New Roman" w:hAnsi="Times New Roman"/>
          <w:sz w:val="26"/>
          <w:szCs w:val="26"/>
        </w:rPr>
        <w:t xml:space="preserve">«О передаче имущества муниципальной собственности Брянского муниципального района Брянской области в муниципальную собственность </w:t>
      </w:r>
      <w:proofErr w:type="spellStart"/>
      <w:r w:rsidRPr="008F524E">
        <w:rPr>
          <w:rFonts w:ascii="Times New Roman" w:hAnsi="Times New Roman"/>
          <w:sz w:val="26"/>
          <w:szCs w:val="26"/>
        </w:rPr>
        <w:t>Журиничского</w:t>
      </w:r>
      <w:proofErr w:type="spellEnd"/>
      <w:r w:rsidRPr="008F524E">
        <w:rPr>
          <w:rFonts w:ascii="Times New Roman" w:hAnsi="Times New Roman"/>
          <w:sz w:val="26"/>
          <w:szCs w:val="26"/>
        </w:rPr>
        <w:t xml:space="preserve"> сельского поселения Брянского муниципального района Брянской области</w:t>
      </w:r>
      <w:r>
        <w:rPr>
          <w:rFonts w:ascii="Times New Roman" w:hAnsi="Times New Roman"/>
          <w:sz w:val="26"/>
          <w:szCs w:val="26"/>
        </w:rPr>
        <w:t>»</w:t>
      </w:r>
      <w:r w:rsidR="00BC58E2">
        <w:rPr>
          <w:rFonts w:ascii="Times New Roman" w:hAnsi="Times New Roman"/>
          <w:sz w:val="26"/>
          <w:szCs w:val="26"/>
        </w:rPr>
        <w:t xml:space="preserve"> (1 заключение)</w:t>
      </w:r>
      <w:r>
        <w:rPr>
          <w:rFonts w:ascii="Times New Roman" w:hAnsi="Times New Roman"/>
          <w:sz w:val="26"/>
          <w:szCs w:val="26"/>
        </w:rPr>
        <w:t>;</w:t>
      </w:r>
    </w:p>
    <w:p w:rsidR="008F524E" w:rsidRDefault="008F524E" w:rsidP="008F52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8F524E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24E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24E">
        <w:rPr>
          <w:rFonts w:ascii="Times New Roman" w:hAnsi="Times New Roman" w:cs="Times New Roman"/>
          <w:sz w:val="26"/>
          <w:szCs w:val="26"/>
        </w:rPr>
        <w:t xml:space="preserve">«О передаче имущества муниципальной собственности Брянского муниципального района Брянской области в муниципальную собственность </w:t>
      </w:r>
      <w:proofErr w:type="spellStart"/>
      <w:r w:rsidRPr="008F524E">
        <w:rPr>
          <w:rFonts w:ascii="Times New Roman" w:hAnsi="Times New Roman" w:cs="Times New Roman"/>
          <w:sz w:val="26"/>
          <w:szCs w:val="26"/>
        </w:rPr>
        <w:t>Супоневского</w:t>
      </w:r>
      <w:proofErr w:type="spellEnd"/>
      <w:r w:rsidRPr="008F524E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муниципального района Брянской области</w:t>
      </w:r>
      <w:r w:rsidR="00BC58E2">
        <w:rPr>
          <w:rFonts w:ascii="Times New Roman" w:hAnsi="Times New Roman" w:cs="Times New Roman"/>
          <w:sz w:val="26"/>
          <w:szCs w:val="26"/>
        </w:rPr>
        <w:t xml:space="preserve"> (1 заключение)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524E" w:rsidRDefault="008F524E" w:rsidP="008F524E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з</w:t>
      </w:r>
      <w:r w:rsidRPr="008F524E">
        <w:rPr>
          <w:rFonts w:ascii="Times New Roman" w:hAnsi="Times New Roman" w:cs="Times New Roman"/>
          <w:kern w:val="1"/>
          <w:sz w:val="26"/>
          <w:szCs w:val="26"/>
          <w:lang w:eastAsia="ar-SA"/>
        </w:rPr>
        <w:t>аключение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8F524E">
        <w:rPr>
          <w:rFonts w:ascii="Times New Roman" w:hAnsi="Times New Roman" w:cs="Times New Roman"/>
          <w:kern w:val="1"/>
          <w:sz w:val="26"/>
          <w:szCs w:val="26"/>
          <w:lang w:eastAsia="ar-SA"/>
        </w:rPr>
        <w:t>на проект решения Брянского районного Совета народных депутатов «О Почетной грамоте главы Брянского муниципального района»</w:t>
      </w:r>
      <w:r w:rsidR="00BC58E2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(1 заключение)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1E555D" w:rsidRPr="001E555D" w:rsidRDefault="008F524E" w:rsidP="00E22FCB">
      <w:pPr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8F524E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24E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приеме в муниципальную собственность Брянского муниципального </w:t>
      </w:r>
      <w:r w:rsidRPr="008F524E">
        <w:rPr>
          <w:rFonts w:ascii="Times New Roman" w:hAnsi="Times New Roman" w:cs="Times New Roman"/>
          <w:sz w:val="26"/>
          <w:szCs w:val="26"/>
        </w:rPr>
        <w:lastRenderedPageBreak/>
        <w:t>района Брянской области имущества муниципальной собственности Глинищевского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24E">
        <w:rPr>
          <w:rFonts w:ascii="Times New Roman" w:hAnsi="Times New Roman" w:cs="Times New Roman"/>
          <w:sz w:val="26"/>
          <w:szCs w:val="26"/>
        </w:rPr>
        <w:t>сельского поселения Брянского муниципального района Брянской области»</w:t>
      </w:r>
      <w:r w:rsidR="00BC58E2">
        <w:rPr>
          <w:rFonts w:ascii="Times New Roman" w:hAnsi="Times New Roman" w:cs="Times New Roman"/>
          <w:sz w:val="26"/>
          <w:szCs w:val="26"/>
        </w:rPr>
        <w:t xml:space="preserve"> (1 заключение)</w:t>
      </w:r>
      <w:r w:rsidR="00AF111A">
        <w:rPr>
          <w:rFonts w:ascii="Times New Roman" w:hAnsi="Times New Roman" w:cs="Times New Roman"/>
          <w:sz w:val="26"/>
          <w:szCs w:val="26"/>
        </w:rPr>
        <w:t>.</w:t>
      </w:r>
      <w:r w:rsidR="0072482F">
        <w:rPr>
          <w:rFonts w:ascii="Times New Roman" w:hAnsi="Times New Roman" w:cs="Times New Roman"/>
          <w:sz w:val="25"/>
          <w:szCs w:val="25"/>
        </w:rPr>
        <w:t>.</w:t>
      </w:r>
    </w:p>
    <w:p w:rsidR="001E555D" w:rsidRDefault="001E555D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886D35" w:rsidRPr="001009EA" w:rsidRDefault="00886D35" w:rsidP="00886D35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009E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1 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заключение  на проект решения районного Совета народных депутатов «О внесении изменений и дополнений в решение Брянского районного Совета народных депутатов «О бюджете Брянского муниципального района Брянской области на 202</w:t>
      </w:r>
      <w:r w:rsidR="00E22FCB"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2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 и на плановый период 202</w:t>
      </w:r>
      <w:r w:rsidR="00E22FCB"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3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и 202</w:t>
      </w:r>
      <w:r w:rsidR="00E22FCB"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4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годов».</w:t>
      </w:r>
    </w:p>
    <w:p w:rsidR="00026F4B" w:rsidRPr="001009EA" w:rsidRDefault="00026F4B" w:rsidP="00F221E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F4B" w:rsidRP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sectPr w:rsidR="00F82BBA" w:rsidRPr="00F82BBA" w:rsidSect="00D21C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4E" w:rsidRDefault="008F524E" w:rsidP="006A00AC">
      <w:r>
        <w:separator/>
      </w:r>
    </w:p>
  </w:endnote>
  <w:endnote w:type="continuationSeparator" w:id="1">
    <w:p w:rsidR="008F524E" w:rsidRDefault="008F524E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8F524E" w:rsidRDefault="008F524E">
        <w:pPr>
          <w:pStyle w:val="a5"/>
          <w:jc w:val="center"/>
        </w:pPr>
        <w:fldSimple w:instr="PAGE   \* MERGEFORMAT">
          <w:r w:rsidR="000305A0">
            <w:rPr>
              <w:noProof/>
            </w:rPr>
            <w:t>2</w:t>
          </w:r>
        </w:fldSimple>
      </w:p>
    </w:sdtContent>
  </w:sdt>
  <w:p w:rsidR="008F524E" w:rsidRDefault="008F52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4E" w:rsidRDefault="008F524E" w:rsidP="006A00AC">
      <w:r>
        <w:separator/>
      </w:r>
    </w:p>
  </w:footnote>
  <w:footnote w:type="continuationSeparator" w:id="1">
    <w:p w:rsidR="008F524E" w:rsidRDefault="008F524E" w:rsidP="006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26F4B"/>
    <w:rsid w:val="000305A0"/>
    <w:rsid w:val="001009EA"/>
    <w:rsid w:val="001E555D"/>
    <w:rsid w:val="002638AA"/>
    <w:rsid w:val="00291478"/>
    <w:rsid w:val="002B75AF"/>
    <w:rsid w:val="00370228"/>
    <w:rsid w:val="0057301C"/>
    <w:rsid w:val="005B3759"/>
    <w:rsid w:val="006874EF"/>
    <w:rsid w:val="006A00AC"/>
    <w:rsid w:val="006C2485"/>
    <w:rsid w:val="006E67E2"/>
    <w:rsid w:val="0072482F"/>
    <w:rsid w:val="007A031D"/>
    <w:rsid w:val="00886D35"/>
    <w:rsid w:val="00896C13"/>
    <w:rsid w:val="008C2B57"/>
    <w:rsid w:val="008D3A30"/>
    <w:rsid w:val="008F524E"/>
    <w:rsid w:val="0091235A"/>
    <w:rsid w:val="00933728"/>
    <w:rsid w:val="009901C4"/>
    <w:rsid w:val="009C6BF6"/>
    <w:rsid w:val="00AF111A"/>
    <w:rsid w:val="00AF68D3"/>
    <w:rsid w:val="00B13CA6"/>
    <w:rsid w:val="00BC30EC"/>
    <w:rsid w:val="00BC58E2"/>
    <w:rsid w:val="00BE051C"/>
    <w:rsid w:val="00C00515"/>
    <w:rsid w:val="00C66E4A"/>
    <w:rsid w:val="00D21CF7"/>
    <w:rsid w:val="00D7479B"/>
    <w:rsid w:val="00DC3C79"/>
    <w:rsid w:val="00DC4E42"/>
    <w:rsid w:val="00E22FCB"/>
    <w:rsid w:val="00E35B6E"/>
    <w:rsid w:val="00E679C4"/>
    <w:rsid w:val="00E74E0B"/>
    <w:rsid w:val="00E9019B"/>
    <w:rsid w:val="00EB786F"/>
    <w:rsid w:val="00F108EF"/>
    <w:rsid w:val="00F221E3"/>
    <w:rsid w:val="00F254FE"/>
    <w:rsid w:val="00F8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5</cp:revision>
  <dcterms:created xsi:type="dcterms:W3CDTF">2023-01-23T07:32:00Z</dcterms:created>
  <dcterms:modified xsi:type="dcterms:W3CDTF">2023-01-23T07:49:00Z</dcterms:modified>
</cp:coreProperties>
</file>