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1D" w:rsidRPr="007A031D" w:rsidRDefault="007A031D" w:rsidP="007A031D">
      <w:pPr>
        <w:ind w:firstLine="709"/>
        <w:jc w:val="center"/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</w:pPr>
      <w:r w:rsidRPr="007A031D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Информация по итогам проведенной в</w:t>
      </w:r>
      <w:r w:rsidR="002732CA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 xml:space="preserve"> </w:t>
      </w:r>
      <w:r w:rsidR="006A3E67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втором</w:t>
      </w:r>
      <w:r w:rsidR="001B2DBE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 xml:space="preserve"> </w:t>
      </w:r>
      <w:r w:rsidR="006A3E67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квартале</w:t>
      </w:r>
      <w:r w:rsidRPr="007A031D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 xml:space="preserve"> 202</w:t>
      </w:r>
      <w:r w:rsidR="001B2DBE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>4</w:t>
      </w:r>
      <w:r w:rsidRPr="007A031D">
        <w:rPr>
          <w:rFonts w:ascii="Times New Roman" w:eastAsiaTheme="minorHAnsi" w:hAnsi="Times New Roman" w:cs="Times New Roman"/>
          <w:b/>
          <w:bCs w:val="0"/>
          <w:sz w:val="28"/>
          <w:szCs w:val="28"/>
          <w:u w:val="single"/>
          <w:lang w:eastAsia="en-US"/>
        </w:rPr>
        <w:t xml:space="preserve"> года финансово-экономической экспертизы и подготовки заключений на муниципальные программы, проекты муниципальных правовых актов в части, касающейся расходных обязательств, управления и распоряжения имуществом, находящегося в собственности Брянского муниципального района Брянской области</w:t>
      </w:r>
    </w:p>
    <w:p w:rsidR="007A031D" w:rsidRPr="007A031D" w:rsidRDefault="007A031D" w:rsidP="007A031D">
      <w:pPr>
        <w:ind w:firstLine="709"/>
        <w:jc w:val="both"/>
        <w:rPr>
          <w:rFonts w:ascii="Times New Roman" w:hAnsi="Times New Roman" w:cs="Times New Roman"/>
          <w:b/>
          <w:color w:val="00B050"/>
        </w:rPr>
      </w:pPr>
    </w:p>
    <w:p w:rsidR="00B13CA6" w:rsidRDefault="007A031D" w:rsidP="004E59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В период с 01.</w:t>
      </w:r>
      <w:r w:rsidR="008C4E07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0</w:t>
      </w:r>
      <w:r w:rsidR="004E5940" w:rsidRPr="004E5940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7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.202</w:t>
      </w:r>
      <w:r w:rsidR="008C4E07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4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 xml:space="preserve"> по 3</w:t>
      </w:r>
      <w:r w:rsidR="001B2DBE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0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.</w:t>
      </w:r>
      <w:r w:rsidR="008C4E07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0</w:t>
      </w:r>
      <w:r w:rsidR="004E5940" w:rsidRPr="004E5940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9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.202</w:t>
      </w:r>
      <w:r w:rsidR="008C4E07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>4</w:t>
      </w:r>
      <w:r w:rsidRPr="007A031D"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  <w:t xml:space="preserve"> Контрольно-счетной палатой подготовлено:</w:t>
      </w:r>
    </w:p>
    <w:p w:rsidR="00A67C7B" w:rsidRDefault="00B13CA6" w:rsidP="00B13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F3D38" w:rsidRPr="000F3D38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 xml:space="preserve"> заключени</w:t>
      </w:r>
      <w:r w:rsidR="00A67C7B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>й</w:t>
      </w:r>
      <w:r w:rsidR="007A031D" w:rsidRPr="0091235A">
        <w:rPr>
          <w:rFonts w:ascii="Times New Roman" w:eastAsiaTheme="minorHAnsi" w:hAnsi="Times New Roman" w:cs="Times New Roman"/>
          <w:b/>
          <w:bCs w:val="0"/>
          <w:sz w:val="26"/>
          <w:szCs w:val="26"/>
          <w:u w:val="single"/>
          <w:lang w:eastAsia="en-US"/>
        </w:rPr>
        <w:t xml:space="preserve"> на проекты муниципальных правовых актов в части, касающейся расходных обязательств, управления и распоряжения имуществом, находящимся в собственности Брянского муниципального района Брянской области</w:t>
      </w:r>
      <w:r w:rsidR="007A031D" w:rsidRPr="00077845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>, в том числе:</w:t>
      </w:r>
    </w:p>
    <w:p w:rsidR="001B2DBE" w:rsidRPr="00B04778" w:rsidRDefault="001E555D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 w:rsidRPr="00B0477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B2DBE" w:rsidRPr="00B04778">
        <w:rPr>
          <w:rFonts w:ascii="Times New Roman" w:hAnsi="Times New Roman" w:cs="Times New Roman"/>
          <w:sz w:val="26"/>
          <w:szCs w:val="26"/>
        </w:rPr>
        <w:t>заключение на проект решения Брянского районного Совета народных депутатов «</w:t>
      </w:r>
      <w:r w:rsidR="000F3D38" w:rsidRPr="00B04778">
        <w:rPr>
          <w:rFonts w:ascii="Times New Roman" w:hAnsi="Times New Roman" w:cs="Times New Roman"/>
          <w:sz w:val="26"/>
          <w:szCs w:val="26"/>
        </w:rPr>
        <w:t xml:space="preserve">О приеме в муниципальную собственность Брянского муниципального </w:t>
      </w:r>
      <w:proofErr w:type="gramStart"/>
      <w:r w:rsidR="000F3D38" w:rsidRPr="00B04778">
        <w:rPr>
          <w:rFonts w:ascii="Times New Roman" w:hAnsi="Times New Roman" w:cs="Times New Roman"/>
          <w:sz w:val="26"/>
          <w:szCs w:val="26"/>
        </w:rPr>
        <w:t>района Брянской области имущества муниципальной собственности Новосельского сельского поселения Брянского муниципального района Брянской</w:t>
      </w:r>
      <w:proofErr w:type="gramEnd"/>
      <w:r w:rsidR="000F3D38" w:rsidRPr="00B0477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1B2DBE" w:rsidRPr="00B04778">
        <w:rPr>
          <w:rFonts w:ascii="Times New Roman" w:hAnsi="Times New Roman" w:cs="Times New Roman"/>
          <w:sz w:val="26"/>
          <w:szCs w:val="26"/>
        </w:rPr>
        <w:t>» (1 заключение);</w:t>
      </w:r>
    </w:p>
    <w:p w:rsidR="001B2DBE" w:rsidRPr="00B04778" w:rsidRDefault="001B2DBE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 w:rsidRPr="00B04778">
        <w:rPr>
          <w:rFonts w:ascii="Times New Roman" w:hAnsi="Times New Roman" w:cs="Times New Roman"/>
          <w:sz w:val="26"/>
          <w:szCs w:val="26"/>
        </w:rPr>
        <w:t xml:space="preserve">            заключение на проект решения Брянского районного Совета народных депутатов «</w:t>
      </w:r>
      <w:r w:rsidR="000F3D38" w:rsidRPr="00B04778">
        <w:rPr>
          <w:rFonts w:ascii="Times New Roman" w:hAnsi="Times New Roman" w:cs="Times New Roman"/>
          <w:sz w:val="26"/>
          <w:szCs w:val="26"/>
        </w:rPr>
        <w:t>О даче согласия на прием в муниципальную собственность Брянского муниципального района Брянской области движимого имущества</w:t>
      </w:r>
      <w:r w:rsidRPr="00B04778">
        <w:rPr>
          <w:rFonts w:ascii="Times New Roman" w:hAnsi="Times New Roman" w:cs="Times New Roman"/>
          <w:sz w:val="26"/>
          <w:szCs w:val="26"/>
        </w:rPr>
        <w:t>» (1 заключение);</w:t>
      </w:r>
    </w:p>
    <w:p w:rsidR="001B2DBE" w:rsidRPr="00B04778" w:rsidRDefault="001B2DBE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 w:rsidRPr="00B04778">
        <w:rPr>
          <w:rFonts w:ascii="Times New Roman" w:hAnsi="Times New Roman" w:cs="Times New Roman"/>
          <w:sz w:val="26"/>
          <w:szCs w:val="26"/>
        </w:rPr>
        <w:t xml:space="preserve">           заключение на проект решения Брянского районного Совета народных депутатов «</w:t>
      </w:r>
      <w:r w:rsidR="000F3D38" w:rsidRPr="00B04778">
        <w:rPr>
          <w:rFonts w:ascii="Times New Roman" w:hAnsi="Times New Roman" w:cs="Times New Roman"/>
          <w:sz w:val="26"/>
          <w:szCs w:val="26"/>
        </w:rPr>
        <w:t>О приеме в муниципальную собственность Брянского муниципального района Брянской области имущества муниципальной собственности Чернетовского сельского поселения Брянского муниципального района Брянской области</w:t>
      </w:r>
      <w:r w:rsidRPr="00B04778">
        <w:rPr>
          <w:rFonts w:ascii="Times New Roman" w:hAnsi="Times New Roman" w:cs="Times New Roman"/>
          <w:sz w:val="26"/>
          <w:szCs w:val="26"/>
        </w:rPr>
        <w:t>» (1 заключение);</w:t>
      </w:r>
    </w:p>
    <w:p w:rsidR="001B2DBE" w:rsidRPr="00B04778" w:rsidRDefault="001B2DBE" w:rsidP="00B04778">
      <w:pPr>
        <w:pStyle w:val="3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B047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          заключение на проект решения Брянского районного Совета народных депутатов «</w:t>
      </w:r>
      <w:r w:rsidR="000F3D38" w:rsidRPr="00B04778">
        <w:rPr>
          <w:rFonts w:ascii="Times New Roman" w:hAnsi="Times New Roman" w:cs="Times New Roman"/>
          <w:sz w:val="26"/>
          <w:szCs w:val="26"/>
        </w:rPr>
        <w:t>О передаче в безвозмездное пользование имущества  муниципальной собственности  Брянского  муниципального района АО «Почта России»</w:t>
      </w:r>
      <w:r w:rsidRPr="00B04778">
        <w:rPr>
          <w:rFonts w:ascii="Times New Roman" w:hAnsi="Times New Roman" w:cs="Times New Roman"/>
          <w:kern w:val="1"/>
          <w:sz w:val="26"/>
          <w:szCs w:val="26"/>
          <w:lang w:eastAsia="ar-SA"/>
        </w:rPr>
        <w:t>» (1 заключение);</w:t>
      </w:r>
    </w:p>
    <w:p w:rsidR="001B2DBE" w:rsidRPr="00B04778" w:rsidRDefault="001B2DBE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 w:rsidRPr="00B04778">
        <w:rPr>
          <w:rFonts w:ascii="Times New Roman" w:hAnsi="Times New Roman" w:cs="Times New Roman"/>
          <w:sz w:val="26"/>
          <w:szCs w:val="26"/>
        </w:rPr>
        <w:t xml:space="preserve">       </w:t>
      </w:r>
      <w:r w:rsidR="00FB5058" w:rsidRPr="00B04778">
        <w:rPr>
          <w:rFonts w:ascii="Times New Roman" w:hAnsi="Times New Roman" w:cs="Times New Roman"/>
          <w:sz w:val="26"/>
          <w:szCs w:val="26"/>
        </w:rPr>
        <w:t xml:space="preserve"> </w:t>
      </w:r>
      <w:r w:rsidRPr="00B04778">
        <w:rPr>
          <w:rFonts w:ascii="Times New Roman" w:hAnsi="Times New Roman" w:cs="Times New Roman"/>
          <w:sz w:val="26"/>
          <w:szCs w:val="26"/>
        </w:rPr>
        <w:t xml:space="preserve">  заключение на проект решения Брянского районного Совета народных депутатов «</w:t>
      </w:r>
      <w:r w:rsidR="000F3D38" w:rsidRPr="00B04778">
        <w:rPr>
          <w:rFonts w:ascii="Times New Roman" w:hAnsi="Times New Roman" w:cs="Times New Roman"/>
          <w:sz w:val="26"/>
          <w:szCs w:val="26"/>
        </w:rPr>
        <w:t>О передаче в безвозмездное пользование имущества муниципальной собственности Брянского муниципального района Управлению ЗАГС Брянской области</w:t>
      </w:r>
      <w:r w:rsidRPr="00B04778">
        <w:rPr>
          <w:rFonts w:ascii="Times New Roman" w:hAnsi="Times New Roman" w:cs="Times New Roman"/>
          <w:sz w:val="26"/>
          <w:szCs w:val="26"/>
        </w:rPr>
        <w:t>»</w:t>
      </w:r>
      <w:r w:rsidR="00FB5058" w:rsidRPr="00B04778">
        <w:rPr>
          <w:rFonts w:ascii="Times New Roman" w:hAnsi="Times New Roman" w:cs="Times New Roman"/>
          <w:sz w:val="26"/>
          <w:szCs w:val="26"/>
        </w:rPr>
        <w:t xml:space="preserve"> (1 заключение);</w:t>
      </w:r>
    </w:p>
    <w:p w:rsidR="001B2DBE" w:rsidRPr="00B04778" w:rsidRDefault="00FB5058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 w:rsidRPr="00B04778">
        <w:rPr>
          <w:rFonts w:ascii="Times New Roman" w:hAnsi="Times New Roman" w:cs="Times New Roman"/>
          <w:sz w:val="26"/>
          <w:szCs w:val="26"/>
        </w:rPr>
        <w:t xml:space="preserve">          заключение на проект решения Брянского районного Совета народных депутатов «</w:t>
      </w:r>
      <w:r w:rsidR="000F3D38" w:rsidRPr="00B04778">
        <w:rPr>
          <w:rFonts w:ascii="Times New Roman" w:hAnsi="Times New Roman" w:cs="Times New Roman"/>
          <w:sz w:val="26"/>
          <w:szCs w:val="26"/>
        </w:rPr>
        <w:t xml:space="preserve">Об утверждении прогнозного </w:t>
      </w:r>
      <w:proofErr w:type="gramStart"/>
      <w:r w:rsidR="000F3D38" w:rsidRPr="00B04778">
        <w:rPr>
          <w:rFonts w:ascii="Times New Roman" w:hAnsi="Times New Roman" w:cs="Times New Roman"/>
          <w:sz w:val="26"/>
          <w:szCs w:val="26"/>
        </w:rPr>
        <w:t>плана приватизации имущества муниципальной собственности Брянского муниципального района</w:t>
      </w:r>
      <w:proofErr w:type="gramEnd"/>
      <w:r w:rsidR="000F3D38" w:rsidRPr="00B04778">
        <w:rPr>
          <w:rFonts w:ascii="Times New Roman" w:hAnsi="Times New Roman" w:cs="Times New Roman"/>
          <w:sz w:val="26"/>
          <w:szCs w:val="26"/>
        </w:rPr>
        <w:t xml:space="preserve"> на 2024 год</w:t>
      </w:r>
      <w:r w:rsidRPr="00B04778">
        <w:rPr>
          <w:rFonts w:ascii="Times New Roman" w:hAnsi="Times New Roman" w:cs="Times New Roman"/>
          <w:sz w:val="26"/>
          <w:szCs w:val="26"/>
        </w:rPr>
        <w:t>»</w:t>
      </w:r>
      <w:r w:rsidR="00B04778">
        <w:rPr>
          <w:rFonts w:ascii="Times New Roman" w:hAnsi="Times New Roman" w:cs="Times New Roman"/>
          <w:sz w:val="26"/>
          <w:szCs w:val="26"/>
        </w:rPr>
        <w:t xml:space="preserve"> </w:t>
      </w:r>
      <w:r w:rsidR="00B04778" w:rsidRPr="00B04778">
        <w:rPr>
          <w:rFonts w:ascii="Times New Roman" w:hAnsi="Times New Roman" w:cs="Times New Roman"/>
          <w:sz w:val="26"/>
          <w:szCs w:val="26"/>
        </w:rPr>
        <w:t>(1 заключение);</w:t>
      </w:r>
    </w:p>
    <w:p w:rsidR="000F3D38" w:rsidRPr="00B04778" w:rsidRDefault="00B04778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3D38" w:rsidRPr="00B04778">
        <w:rPr>
          <w:rFonts w:ascii="Times New Roman" w:hAnsi="Times New Roman" w:cs="Times New Roman"/>
          <w:sz w:val="26"/>
          <w:szCs w:val="26"/>
        </w:rPr>
        <w:t>заключение на проект решения Брянского районного Совета народных депутатов «</w:t>
      </w:r>
      <w:r w:rsidRPr="00B04778">
        <w:rPr>
          <w:rFonts w:ascii="Times New Roman" w:hAnsi="Times New Roman" w:cs="Times New Roman"/>
          <w:sz w:val="26"/>
          <w:szCs w:val="26"/>
        </w:rPr>
        <w:t>О внесении изменений в Положение "О порядке и условиях расходования средств, выделяемых из бюджета Брянского муниципального района Брянской области на организацию питания в муниципальных бюджетных и автономных общеобразовательных и дошкольных образовательных учреждениях Брянского района"</w:t>
      </w:r>
      <w:r w:rsidR="000F3D38" w:rsidRPr="00B0477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477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4778">
        <w:rPr>
          <w:rFonts w:ascii="Times New Roman" w:hAnsi="Times New Roman" w:cs="Times New Roman"/>
          <w:sz w:val="26"/>
          <w:szCs w:val="26"/>
        </w:rPr>
        <w:t xml:space="preserve"> заключени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04778">
        <w:rPr>
          <w:rFonts w:ascii="Times New Roman" w:hAnsi="Times New Roman" w:cs="Times New Roman"/>
          <w:sz w:val="26"/>
          <w:szCs w:val="26"/>
        </w:rPr>
        <w:t>);</w:t>
      </w:r>
    </w:p>
    <w:p w:rsidR="000F3D38" w:rsidRPr="00B04778" w:rsidRDefault="00B04778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3D38" w:rsidRPr="00B04778">
        <w:rPr>
          <w:rFonts w:ascii="Times New Roman" w:hAnsi="Times New Roman" w:cs="Times New Roman"/>
          <w:sz w:val="26"/>
          <w:szCs w:val="26"/>
        </w:rPr>
        <w:t>заключение на проект решения Брянского районного Совета народных депутатов «</w:t>
      </w:r>
      <w:r w:rsidRPr="00B04778">
        <w:rPr>
          <w:rFonts w:ascii="Times New Roman" w:hAnsi="Times New Roman" w:cs="Times New Roman"/>
          <w:sz w:val="26"/>
          <w:szCs w:val="26"/>
        </w:rPr>
        <w:t xml:space="preserve">О приеме в муниципальную собственность Брянского муниципального района Брянской области имущества муниципальной собственности </w:t>
      </w:r>
      <w:proofErr w:type="spellStart"/>
      <w:r w:rsidRPr="00B04778">
        <w:rPr>
          <w:rFonts w:ascii="Times New Roman" w:hAnsi="Times New Roman" w:cs="Times New Roman"/>
          <w:sz w:val="26"/>
          <w:szCs w:val="26"/>
        </w:rPr>
        <w:t>Супоневского</w:t>
      </w:r>
      <w:proofErr w:type="spellEnd"/>
      <w:r w:rsidRPr="00B04778">
        <w:rPr>
          <w:rFonts w:ascii="Times New Roman" w:hAnsi="Times New Roman" w:cs="Times New Roman"/>
          <w:sz w:val="26"/>
          <w:szCs w:val="26"/>
        </w:rPr>
        <w:t xml:space="preserve"> </w:t>
      </w:r>
      <w:r w:rsidRPr="00B04778">
        <w:rPr>
          <w:rFonts w:ascii="Times New Roman" w:hAnsi="Times New Roman" w:cs="Times New Roman"/>
          <w:sz w:val="26"/>
          <w:szCs w:val="26"/>
        </w:rPr>
        <w:lastRenderedPageBreak/>
        <w:t>сельского поселения Брянского муниципального района Брянской области</w:t>
      </w:r>
      <w:r w:rsidR="000F3D38" w:rsidRPr="00B0477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4778">
        <w:rPr>
          <w:rFonts w:ascii="Times New Roman" w:hAnsi="Times New Roman" w:cs="Times New Roman"/>
          <w:sz w:val="26"/>
          <w:szCs w:val="26"/>
        </w:rPr>
        <w:t>(1 заключение);</w:t>
      </w:r>
    </w:p>
    <w:p w:rsidR="000F3D38" w:rsidRPr="00B04778" w:rsidRDefault="00B04778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3D38" w:rsidRPr="00B04778">
        <w:rPr>
          <w:rFonts w:ascii="Times New Roman" w:hAnsi="Times New Roman" w:cs="Times New Roman"/>
          <w:sz w:val="26"/>
          <w:szCs w:val="26"/>
        </w:rPr>
        <w:t>заключение на проект решения Брянского районного Совета народных депутатов «</w:t>
      </w:r>
      <w:r w:rsidRPr="00B04778">
        <w:rPr>
          <w:rFonts w:ascii="Times New Roman" w:hAnsi="Times New Roman" w:cs="Times New Roman"/>
          <w:sz w:val="26"/>
          <w:szCs w:val="26"/>
        </w:rPr>
        <w:t>Об утверждении порядка предоставления дотаций на выравнивание бюджетной обеспеченности поселений из бюджета Брянского муниципального района Брянской области</w:t>
      </w:r>
      <w:r w:rsidR="000F3D38" w:rsidRPr="00B0477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4778">
        <w:rPr>
          <w:rFonts w:ascii="Times New Roman" w:hAnsi="Times New Roman" w:cs="Times New Roman"/>
          <w:sz w:val="26"/>
          <w:szCs w:val="26"/>
        </w:rPr>
        <w:t>(1 заключение);</w:t>
      </w:r>
    </w:p>
    <w:p w:rsidR="000F3D38" w:rsidRPr="00B04778" w:rsidRDefault="00B04778" w:rsidP="00B047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F3D38" w:rsidRPr="00B04778">
        <w:rPr>
          <w:rFonts w:ascii="Times New Roman" w:hAnsi="Times New Roman" w:cs="Times New Roman"/>
          <w:sz w:val="26"/>
          <w:szCs w:val="26"/>
        </w:rPr>
        <w:t>заключение на проект решения Брянского районного Совета народных депутатов «</w:t>
      </w:r>
      <w:r w:rsidRPr="00B04778">
        <w:rPr>
          <w:rFonts w:ascii="Times New Roman" w:hAnsi="Times New Roman" w:cs="Times New Roman"/>
          <w:sz w:val="26"/>
          <w:szCs w:val="26"/>
        </w:rPr>
        <w:t>Об условиях приватизации имущественного комплекса муниципального унитарного предприятия «Комбинат школьного питания</w:t>
      </w:r>
      <w:r w:rsidR="000F3D38" w:rsidRPr="00B04778">
        <w:rPr>
          <w:rFonts w:ascii="Times New Roman" w:hAnsi="Times New Roman" w:cs="Times New Roman"/>
          <w:sz w:val="26"/>
          <w:szCs w:val="26"/>
        </w:rPr>
        <w:t>»</w:t>
      </w:r>
      <w:r w:rsidRPr="00B047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 заключение).</w:t>
      </w:r>
    </w:p>
    <w:p w:rsidR="00295F75" w:rsidRDefault="00295F75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025DF" w:rsidRPr="001009EA" w:rsidRDefault="00BE2D48" w:rsidP="00C025DF">
      <w:pPr>
        <w:suppressAutoHyphens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>1</w:t>
      </w:r>
      <w:r w:rsidR="00C025DF" w:rsidRPr="001009EA"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заключени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е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 на проект решения районного Совета народных депутатов «О внесении изменений и дополнений в решение Брянского районного Совета народных депутатов «О бюджете Брянского муниципального района Брянской области на 202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4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5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и 202</w:t>
      </w:r>
      <w:r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>6</w:t>
      </w:r>
      <w:r w:rsidR="00C025DF" w:rsidRPr="001009EA">
        <w:rPr>
          <w:rFonts w:ascii="Times New Roman" w:hAnsi="Times New Roman" w:cs="Times New Roman"/>
          <w:b/>
          <w:bCs w:val="0"/>
          <w:sz w:val="26"/>
          <w:szCs w:val="26"/>
          <w:u w:val="single"/>
          <w:lang w:eastAsia="ar-SA"/>
        </w:rPr>
        <w:t xml:space="preserve"> годов».</w:t>
      </w:r>
    </w:p>
    <w:p w:rsidR="00C025DF" w:rsidRPr="00A4556A" w:rsidRDefault="00C025DF" w:rsidP="00F145C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E555D" w:rsidRPr="00285B31" w:rsidRDefault="001E555D" w:rsidP="00A67C7B">
      <w:pPr>
        <w:jc w:val="both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</w:p>
    <w:p w:rsidR="001E555D" w:rsidRDefault="001E555D" w:rsidP="00B13C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 w:val="0"/>
          <w:sz w:val="26"/>
          <w:szCs w:val="26"/>
          <w:lang w:eastAsia="en-US"/>
        </w:rPr>
      </w:pPr>
    </w:p>
    <w:p w:rsidR="00026F4B" w:rsidRPr="001009EA" w:rsidRDefault="00026F4B" w:rsidP="00F221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6F4B" w:rsidRPr="00026F4B" w:rsidRDefault="00026F4B" w:rsidP="00026F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tabs>
          <w:tab w:val="center" w:pos="4677"/>
          <w:tab w:val="left" w:pos="595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2BBA" w:rsidRPr="00F82BBA" w:rsidRDefault="00F82BBA" w:rsidP="00F82B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</w:p>
    <w:sectPr w:rsidR="00F82BBA" w:rsidRPr="00F82BBA" w:rsidSect="00D21C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38" w:rsidRDefault="000F3D38" w:rsidP="006A00AC">
      <w:r>
        <w:separator/>
      </w:r>
    </w:p>
  </w:endnote>
  <w:endnote w:type="continuationSeparator" w:id="1">
    <w:p w:rsidR="000F3D38" w:rsidRDefault="000F3D38" w:rsidP="006A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556711"/>
      <w:docPartObj>
        <w:docPartGallery w:val="Page Numbers (Bottom of Page)"/>
        <w:docPartUnique/>
      </w:docPartObj>
    </w:sdtPr>
    <w:sdtContent>
      <w:p w:rsidR="000F3D38" w:rsidRDefault="000F3D38">
        <w:pPr>
          <w:pStyle w:val="a5"/>
          <w:jc w:val="center"/>
        </w:pPr>
        <w:fldSimple w:instr="PAGE   \* MERGEFORMAT">
          <w:r w:rsidR="00077845">
            <w:rPr>
              <w:noProof/>
            </w:rPr>
            <w:t>1</w:t>
          </w:r>
        </w:fldSimple>
      </w:p>
    </w:sdtContent>
  </w:sdt>
  <w:p w:rsidR="000F3D38" w:rsidRDefault="000F3D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38" w:rsidRDefault="000F3D38" w:rsidP="006A00AC">
      <w:r>
        <w:separator/>
      </w:r>
    </w:p>
  </w:footnote>
  <w:footnote w:type="continuationSeparator" w:id="1">
    <w:p w:rsidR="000F3D38" w:rsidRDefault="000F3D38" w:rsidP="006A0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9"/>
    <w:rsid w:val="00001FB9"/>
    <w:rsid w:val="00026F4B"/>
    <w:rsid w:val="00050D03"/>
    <w:rsid w:val="00057206"/>
    <w:rsid w:val="00065663"/>
    <w:rsid w:val="00077845"/>
    <w:rsid w:val="00093EC1"/>
    <w:rsid w:val="000D155C"/>
    <w:rsid w:val="000E462E"/>
    <w:rsid w:val="000F3D38"/>
    <w:rsid w:val="001009EA"/>
    <w:rsid w:val="00146EA5"/>
    <w:rsid w:val="001B2DBE"/>
    <w:rsid w:val="001D6092"/>
    <w:rsid w:val="001E555D"/>
    <w:rsid w:val="001E73C7"/>
    <w:rsid w:val="00214D65"/>
    <w:rsid w:val="00244A41"/>
    <w:rsid w:val="00251356"/>
    <w:rsid w:val="002638AA"/>
    <w:rsid w:val="00263B35"/>
    <w:rsid w:val="002732CA"/>
    <w:rsid w:val="00285B31"/>
    <w:rsid w:val="00295F75"/>
    <w:rsid w:val="002A37B6"/>
    <w:rsid w:val="002B75AF"/>
    <w:rsid w:val="002D5251"/>
    <w:rsid w:val="002D66E8"/>
    <w:rsid w:val="002F445B"/>
    <w:rsid w:val="0033162A"/>
    <w:rsid w:val="00331F04"/>
    <w:rsid w:val="003363AD"/>
    <w:rsid w:val="00352314"/>
    <w:rsid w:val="003523AA"/>
    <w:rsid w:val="00353F3E"/>
    <w:rsid w:val="003558CF"/>
    <w:rsid w:val="00367DC0"/>
    <w:rsid w:val="00370228"/>
    <w:rsid w:val="003D4BA7"/>
    <w:rsid w:val="00423A46"/>
    <w:rsid w:val="0045036D"/>
    <w:rsid w:val="00474BA6"/>
    <w:rsid w:val="00474EA4"/>
    <w:rsid w:val="00493109"/>
    <w:rsid w:val="004B73AE"/>
    <w:rsid w:val="004E5940"/>
    <w:rsid w:val="00500F41"/>
    <w:rsid w:val="005162C1"/>
    <w:rsid w:val="00540C7F"/>
    <w:rsid w:val="0057301C"/>
    <w:rsid w:val="005801E7"/>
    <w:rsid w:val="005A0121"/>
    <w:rsid w:val="005A2D42"/>
    <w:rsid w:val="005B3759"/>
    <w:rsid w:val="005D1010"/>
    <w:rsid w:val="005E0A8C"/>
    <w:rsid w:val="005E0C53"/>
    <w:rsid w:val="00631644"/>
    <w:rsid w:val="006449C4"/>
    <w:rsid w:val="00686190"/>
    <w:rsid w:val="006874EF"/>
    <w:rsid w:val="006A00AC"/>
    <w:rsid w:val="006A3116"/>
    <w:rsid w:val="006A3E67"/>
    <w:rsid w:val="006B7E7B"/>
    <w:rsid w:val="006C187A"/>
    <w:rsid w:val="006C2485"/>
    <w:rsid w:val="006E67E2"/>
    <w:rsid w:val="006F0F3C"/>
    <w:rsid w:val="00703EF1"/>
    <w:rsid w:val="00704BAD"/>
    <w:rsid w:val="00711B16"/>
    <w:rsid w:val="0072482F"/>
    <w:rsid w:val="00734CFB"/>
    <w:rsid w:val="0075653B"/>
    <w:rsid w:val="007624A3"/>
    <w:rsid w:val="00777372"/>
    <w:rsid w:val="007A031D"/>
    <w:rsid w:val="007C3055"/>
    <w:rsid w:val="007D0469"/>
    <w:rsid w:val="007D0CB6"/>
    <w:rsid w:val="00816B58"/>
    <w:rsid w:val="00825421"/>
    <w:rsid w:val="00841F8D"/>
    <w:rsid w:val="00844396"/>
    <w:rsid w:val="008531C9"/>
    <w:rsid w:val="008655AC"/>
    <w:rsid w:val="008671F8"/>
    <w:rsid w:val="00886D35"/>
    <w:rsid w:val="00895A9A"/>
    <w:rsid w:val="008C2B57"/>
    <w:rsid w:val="008C4C4A"/>
    <w:rsid w:val="008C4E07"/>
    <w:rsid w:val="008D3A30"/>
    <w:rsid w:val="009058D2"/>
    <w:rsid w:val="0091235A"/>
    <w:rsid w:val="00922A3F"/>
    <w:rsid w:val="00933728"/>
    <w:rsid w:val="009643A9"/>
    <w:rsid w:val="009901C4"/>
    <w:rsid w:val="009B238D"/>
    <w:rsid w:val="009B34A2"/>
    <w:rsid w:val="009C6BF6"/>
    <w:rsid w:val="009D1D49"/>
    <w:rsid w:val="00A30C4D"/>
    <w:rsid w:val="00A32090"/>
    <w:rsid w:val="00A4556A"/>
    <w:rsid w:val="00A53699"/>
    <w:rsid w:val="00A61974"/>
    <w:rsid w:val="00A67C7B"/>
    <w:rsid w:val="00AF68D3"/>
    <w:rsid w:val="00B04778"/>
    <w:rsid w:val="00B13CA6"/>
    <w:rsid w:val="00BA136A"/>
    <w:rsid w:val="00BC30EC"/>
    <w:rsid w:val="00BD5DAD"/>
    <w:rsid w:val="00BE051C"/>
    <w:rsid w:val="00BE2D48"/>
    <w:rsid w:val="00BE39A1"/>
    <w:rsid w:val="00C00515"/>
    <w:rsid w:val="00C025DF"/>
    <w:rsid w:val="00C12415"/>
    <w:rsid w:val="00C127C4"/>
    <w:rsid w:val="00C141FF"/>
    <w:rsid w:val="00C643BA"/>
    <w:rsid w:val="00C66E4A"/>
    <w:rsid w:val="00C827B6"/>
    <w:rsid w:val="00CB4CC4"/>
    <w:rsid w:val="00CD07D4"/>
    <w:rsid w:val="00CD3BEF"/>
    <w:rsid w:val="00CD53ED"/>
    <w:rsid w:val="00CE7DD0"/>
    <w:rsid w:val="00D004CC"/>
    <w:rsid w:val="00D16B1D"/>
    <w:rsid w:val="00D21CF7"/>
    <w:rsid w:val="00D56462"/>
    <w:rsid w:val="00D72A68"/>
    <w:rsid w:val="00D7479B"/>
    <w:rsid w:val="00D82AB8"/>
    <w:rsid w:val="00DC3C79"/>
    <w:rsid w:val="00DC4E42"/>
    <w:rsid w:val="00DD70DC"/>
    <w:rsid w:val="00E002C3"/>
    <w:rsid w:val="00E22FCB"/>
    <w:rsid w:val="00E35B6E"/>
    <w:rsid w:val="00E62230"/>
    <w:rsid w:val="00E679C4"/>
    <w:rsid w:val="00E74E0B"/>
    <w:rsid w:val="00E9019B"/>
    <w:rsid w:val="00EB0494"/>
    <w:rsid w:val="00EB786F"/>
    <w:rsid w:val="00ED2462"/>
    <w:rsid w:val="00F108EF"/>
    <w:rsid w:val="00F145C0"/>
    <w:rsid w:val="00F221E3"/>
    <w:rsid w:val="00F254FE"/>
    <w:rsid w:val="00F26197"/>
    <w:rsid w:val="00F51CFA"/>
    <w:rsid w:val="00F82BBA"/>
    <w:rsid w:val="00FB5058"/>
    <w:rsid w:val="00FD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1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7A031D"/>
    <w:pPr>
      <w:jc w:val="center"/>
    </w:pPr>
  </w:style>
  <w:style w:type="character" w:customStyle="1" w:styleId="30">
    <w:name w:val="Основной текст 3 Знак"/>
    <w:basedOn w:val="a0"/>
    <w:link w:val="3"/>
    <w:rsid w:val="007A031D"/>
    <w:rPr>
      <w:rFonts w:ascii="Arial" w:eastAsia="Times New Roman" w:hAnsi="Arial" w:cs="Arial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1D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A031D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7A031D"/>
    <w:rPr>
      <w:rFonts w:ascii="Arial" w:eastAsia="Times New Roman" w:hAnsi="Arial" w:cs="Arial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AC"/>
    <w:rPr>
      <w:rFonts w:ascii="Arial" w:eastAsia="Times New Roman" w:hAnsi="Arial" w:cs="Arial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7626-C6ED-4601-87EA-3F88E45D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7</cp:revision>
  <dcterms:created xsi:type="dcterms:W3CDTF">2024-12-12T08:05:00Z</dcterms:created>
  <dcterms:modified xsi:type="dcterms:W3CDTF">2024-12-12T08:29:00Z</dcterms:modified>
</cp:coreProperties>
</file>